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0A83" w:rsidRDefault="00E06640" w:rsidP="000C098D">
      <w:pPr>
        <w:pStyle w:val="Heading4"/>
        <w:jc w:val="center"/>
        <w:rPr>
          <w:rFonts w:ascii="Verdana" w:hAnsi="Verdana"/>
        </w:rPr>
      </w:pPr>
      <w:r w:rsidRPr="00D460BF">
        <w:rPr>
          <w:rFonts w:ascii="Verdana" w:hAnsi="Verdana"/>
        </w:rPr>
        <w:t xml:space="preserve">EXAMPLE OF TIME AND MATERIALS CONTRACT </w:t>
      </w:r>
      <w:r w:rsidRPr="00D460BF">
        <w:rPr>
          <w:rFonts w:ascii="Verdana" w:hAnsi="Verdana"/>
        </w:rPr>
        <w:br/>
        <w:t>FOR DEBRIS REMOVAL</w:t>
      </w:r>
    </w:p>
    <w:p w:rsidR="00501377" w:rsidRDefault="00501377" w:rsidP="00501377">
      <w:pPr>
        <w:pStyle w:val="BodyText"/>
      </w:pPr>
    </w:p>
    <w:p w:rsidR="00501377" w:rsidRDefault="00501377" w:rsidP="00501377">
      <w:pPr>
        <w:spacing w:after="120"/>
        <w:jc w:val="center"/>
        <w:rPr>
          <w:rFonts w:ascii="Verdana" w:hAnsi="Verdana"/>
          <w:b/>
          <w:color w:val="FF0000"/>
          <w:szCs w:val="22"/>
        </w:rPr>
      </w:pPr>
      <w:r w:rsidRPr="009B74E1">
        <w:rPr>
          <w:rFonts w:ascii="Verdana" w:hAnsi="Verdana"/>
          <w:b/>
          <w:i/>
          <w:color w:val="FF0000"/>
          <w:szCs w:val="22"/>
        </w:rPr>
        <w:t>This is an example; all contracts should be assembled by Jurisdiction’s contracting personnel</w:t>
      </w:r>
      <w:r>
        <w:rPr>
          <w:rFonts w:ascii="Verdana" w:hAnsi="Verdana"/>
          <w:b/>
          <w:i/>
          <w:color w:val="FF0000"/>
          <w:szCs w:val="22"/>
        </w:rPr>
        <w:t xml:space="preserve"> and reviewed by the legal representative</w:t>
      </w:r>
      <w:r w:rsidRPr="009B74E1">
        <w:rPr>
          <w:rFonts w:ascii="Verdana" w:hAnsi="Verdana"/>
          <w:b/>
          <w:i/>
          <w:color w:val="FF0000"/>
          <w:szCs w:val="22"/>
        </w:rPr>
        <w:t>.</w:t>
      </w:r>
      <w:r w:rsidRPr="009B74E1">
        <w:rPr>
          <w:rFonts w:ascii="Verdana" w:hAnsi="Verdana"/>
          <w:b/>
          <w:color w:val="FF0000"/>
          <w:szCs w:val="22"/>
        </w:rPr>
        <w:t xml:space="preserve"> </w:t>
      </w:r>
    </w:p>
    <w:p w:rsidR="00501377" w:rsidRDefault="00501377" w:rsidP="00501377">
      <w:pPr>
        <w:pStyle w:val="ListParagraph"/>
        <w:numPr>
          <w:ilvl w:val="0"/>
          <w:numId w:val="13"/>
        </w:numPr>
        <w:spacing w:after="120"/>
        <w:rPr>
          <w:rFonts w:ascii="Verdana" w:hAnsi="Verdana"/>
          <w:i/>
          <w:szCs w:val="22"/>
        </w:rPr>
      </w:pPr>
      <w:r w:rsidRPr="00501377">
        <w:rPr>
          <w:rFonts w:ascii="Verdana" w:hAnsi="Verdana"/>
          <w:i/>
          <w:szCs w:val="22"/>
        </w:rPr>
        <w:t>Time and Materials</w:t>
      </w:r>
      <w:r>
        <w:rPr>
          <w:rFonts w:ascii="Verdana" w:hAnsi="Verdana"/>
          <w:i/>
          <w:szCs w:val="22"/>
        </w:rPr>
        <w:t xml:space="preserve"> (T&amp;M)</w:t>
      </w:r>
      <w:r w:rsidRPr="00501377">
        <w:rPr>
          <w:rFonts w:ascii="Verdana" w:hAnsi="Verdana"/>
          <w:i/>
          <w:szCs w:val="22"/>
        </w:rPr>
        <w:t xml:space="preserve"> contracts should not be used after the initial 70 hour period after the event.  After such time a scope of work should be developed and competitively bid and awarded.</w:t>
      </w:r>
    </w:p>
    <w:p w:rsidR="00501377" w:rsidRDefault="00501377" w:rsidP="00501377">
      <w:pPr>
        <w:pStyle w:val="ListParagraph"/>
        <w:numPr>
          <w:ilvl w:val="0"/>
          <w:numId w:val="13"/>
        </w:numPr>
        <w:spacing w:after="120"/>
        <w:rPr>
          <w:rFonts w:ascii="Verdana" w:hAnsi="Verdana"/>
          <w:i/>
          <w:szCs w:val="22"/>
        </w:rPr>
      </w:pPr>
      <w:r>
        <w:rPr>
          <w:rFonts w:ascii="Verdana" w:hAnsi="Verdana"/>
          <w:i/>
          <w:szCs w:val="22"/>
        </w:rPr>
        <w:t>T&amp;M contracts should also contain a ceiling price or “not to exceed” clause in which the contractor exceeds at his own risk.</w:t>
      </w:r>
    </w:p>
    <w:p w:rsidR="00501377" w:rsidRDefault="00501377" w:rsidP="00501377">
      <w:pPr>
        <w:pStyle w:val="ListParagraph"/>
        <w:numPr>
          <w:ilvl w:val="0"/>
          <w:numId w:val="13"/>
        </w:numPr>
        <w:spacing w:after="120"/>
        <w:rPr>
          <w:rFonts w:ascii="Verdana" w:hAnsi="Verdana"/>
          <w:i/>
          <w:szCs w:val="22"/>
        </w:rPr>
      </w:pPr>
      <w:r>
        <w:rPr>
          <w:rFonts w:ascii="Verdana" w:hAnsi="Verdana"/>
          <w:i/>
          <w:szCs w:val="22"/>
        </w:rPr>
        <w:t>Prices must be reasonable as described by OMB Circular A-87</w:t>
      </w:r>
    </w:p>
    <w:p w:rsidR="00501377" w:rsidRPr="00501377" w:rsidRDefault="00501377" w:rsidP="00501377">
      <w:pPr>
        <w:pStyle w:val="ListParagraph"/>
        <w:numPr>
          <w:ilvl w:val="0"/>
          <w:numId w:val="13"/>
        </w:numPr>
        <w:spacing w:after="120"/>
        <w:rPr>
          <w:rFonts w:ascii="Verdana" w:hAnsi="Verdana"/>
          <w:i/>
          <w:szCs w:val="22"/>
        </w:rPr>
      </w:pPr>
      <w:r>
        <w:rPr>
          <w:rFonts w:ascii="Verdana" w:hAnsi="Verdana"/>
          <w:i/>
          <w:szCs w:val="22"/>
        </w:rPr>
        <w:t>Must contain all contract clauses as set forth in 44 CFR §13.36.</w:t>
      </w:r>
    </w:p>
    <w:p w:rsidR="00D10A83" w:rsidRPr="00D460BF" w:rsidRDefault="00D10A83" w:rsidP="0034400F">
      <w:pPr>
        <w:spacing w:before="120"/>
        <w:jc w:val="center"/>
        <w:rPr>
          <w:rFonts w:ascii="Verdana" w:hAnsi="Verdana"/>
          <w:b/>
          <w:sz w:val="18"/>
          <w:szCs w:val="18"/>
        </w:rPr>
      </w:pPr>
      <w:r w:rsidRPr="00D460BF">
        <w:rPr>
          <w:rFonts w:ascii="Verdana" w:hAnsi="Verdana" w:cs="Arial"/>
          <w:b/>
          <w:sz w:val="18"/>
          <w:szCs w:val="18"/>
        </w:rPr>
        <w:t>ARTICLE 1</w:t>
      </w:r>
      <w:r w:rsidR="0034400F" w:rsidRPr="00D460BF">
        <w:rPr>
          <w:rFonts w:ascii="Verdana" w:hAnsi="Verdana" w:cs="Arial"/>
          <w:b/>
          <w:sz w:val="18"/>
          <w:szCs w:val="18"/>
        </w:rPr>
        <w:t>.</w:t>
      </w:r>
    </w:p>
    <w:p w:rsidR="00D10A83" w:rsidRPr="00D460BF" w:rsidRDefault="00E06640" w:rsidP="0034400F">
      <w:pPr>
        <w:spacing w:before="120" w:after="120"/>
        <w:jc w:val="center"/>
        <w:rPr>
          <w:rFonts w:ascii="Verdana" w:hAnsi="Verdana"/>
          <w:b/>
          <w:sz w:val="18"/>
          <w:szCs w:val="18"/>
        </w:rPr>
      </w:pPr>
      <w:r w:rsidRPr="00D460BF">
        <w:rPr>
          <w:rFonts w:ascii="Verdana" w:hAnsi="Verdana" w:cs="Arial"/>
          <w:b/>
          <w:sz w:val="18"/>
          <w:szCs w:val="18"/>
        </w:rPr>
        <w:t>AGREEMENT BETWEEN PARTIES</w:t>
      </w:r>
    </w:p>
    <w:p w:rsidR="00D10A83" w:rsidRPr="00D460BF" w:rsidRDefault="00D10A83" w:rsidP="000C098D">
      <w:pPr>
        <w:spacing w:after="120"/>
        <w:rPr>
          <w:rFonts w:ascii="Verdana" w:hAnsi="Verdana"/>
          <w:sz w:val="18"/>
          <w:szCs w:val="18"/>
        </w:rPr>
      </w:pPr>
      <w:r w:rsidRPr="00D460BF">
        <w:rPr>
          <w:rFonts w:ascii="Verdana" w:hAnsi="Verdana" w:cs="Arial"/>
          <w:sz w:val="18"/>
          <w:szCs w:val="18"/>
        </w:rPr>
        <w:t xml:space="preserve">This contract is made and entered into on this the ____ day of </w:t>
      </w:r>
      <w:r w:rsidR="000C098D" w:rsidRPr="00D460BF">
        <w:rPr>
          <w:rFonts w:ascii="Verdana" w:hAnsi="Verdana" w:cs="Arial"/>
          <w:sz w:val="18"/>
          <w:szCs w:val="18"/>
        </w:rPr>
        <w:t>________________</w:t>
      </w:r>
      <w:r w:rsidR="0034400F" w:rsidRPr="00D460BF">
        <w:rPr>
          <w:rFonts w:ascii="Verdana" w:hAnsi="Verdana" w:cs="Arial"/>
          <w:sz w:val="18"/>
          <w:szCs w:val="18"/>
        </w:rPr>
        <w:t>, 20___,</w:t>
      </w:r>
      <w:r w:rsidR="002B7275" w:rsidRPr="00D460BF">
        <w:rPr>
          <w:rFonts w:ascii="Verdana" w:hAnsi="Verdana" w:cs="Arial"/>
          <w:sz w:val="18"/>
          <w:szCs w:val="18"/>
        </w:rPr>
        <w:t xml:space="preserve"> by and between the </w:t>
      </w:r>
      <w:r w:rsidR="000C098D" w:rsidRPr="00D460BF">
        <w:rPr>
          <w:rFonts w:ascii="Verdana" w:hAnsi="Verdana" w:cs="Arial"/>
          <w:sz w:val="18"/>
          <w:szCs w:val="18"/>
        </w:rPr>
        <w:t>j</w:t>
      </w:r>
      <w:r w:rsidR="002B7275" w:rsidRPr="00D460BF">
        <w:rPr>
          <w:rFonts w:ascii="Verdana" w:hAnsi="Verdana" w:cs="Arial"/>
          <w:sz w:val="18"/>
          <w:szCs w:val="18"/>
        </w:rPr>
        <w:t>urisdiction</w:t>
      </w:r>
      <w:r w:rsidRPr="00D460BF">
        <w:rPr>
          <w:rFonts w:ascii="Verdana" w:hAnsi="Verdana" w:cs="Arial"/>
          <w:sz w:val="18"/>
          <w:szCs w:val="18"/>
        </w:rPr>
        <w:t xml:space="preserve"> of_____________________</w:t>
      </w:r>
      <w:r w:rsidR="000C098D" w:rsidRPr="00D460BF">
        <w:rPr>
          <w:rFonts w:ascii="Verdana" w:hAnsi="Verdana" w:cs="Arial"/>
          <w:sz w:val="18"/>
          <w:szCs w:val="18"/>
        </w:rPr>
        <w:t>,</w:t>
      </w:r>
      <w:r w:rsidRPr="00D460BF">
        <w:rPr>
          <w:rFonts w:ascii="Verdana" w:hAnsi="Verdana" w:cs="Arial"/>
          <w:sz w:val="18"/>
          <w:szCs w:val="18"/>
        </w:rPr>
        <w:t xml:space="preserve"> hereinafter called the ENTITY</w:t>
      </w:r>
      <w:r w:rsidR="000C098D" w:rsidRPr="00D460BF">
        <w:rPr>
          <w:rFonts w:ascii="Verdana" w:hAnsi="Verdana" w:cs="Arial"/>
          <w:sz w:val="18"/>
          <w:szCs w:val="18"/>
        </w:rPr>
        <w:t>,</w:t>
      </w:r>
      <w:r w:rsidRPr="00D460BF">
        <w:rPr>
          <w:rFonts w:ascii="Verdana" w:hAnsi="Verdana" w:cs="Arial"/>
          <w:sz w:val="18"/>
          <w:szCs w:val="18"/>
        </w:rPr>
        <w:t xml:space="preserve"> and</w:t>
      </w:r>
      <w:r w:rsidR="000C098D" w:rsidRPr="00D460BF">
        <w:rPr>
          <w:rFonts w:ascii="Verdana" w:hAnsi="Verdana" w:cs="Arial"/>
          <w:sz w:val="18"/>
          <w:szCs w:val="18"/>
        </w:rPr>
        <w:t xml:space="preserve"> </w:t>
      </w:r>
      <w:r w:rsidRPr="00D460BF">
        <w:rPr>
          <w:rFonts w:ascii="Verdana" w:hAnsi="Verdana" w:cs="Arial"/>
          <w:sz w:val="18"/>
          <w:szCs w:val="18"/>
        </w:rPr>
        <w:t>______________</w:t>
      </w:r>
      <w:r w:rsidR="000C098D" w:rsidRPr="00D460BF">
        <w:rPr>
          <w:rFonts w:ascii="Verdana" w:hAnsi="Verdana" w:cs="Arial"/>
          <w:sz w:val="18"/>
          <w:szCs w:val="18"/>
        </w:rPr>
        <w:t>______________</w:t>
      </w:r>
      <w:r w:rsidRPr="00D460BF">
        <w:rPr>
          <w:rFonts w:ascii="Verdana" w:hAnsi="Verdana" w:cs="Arial"/>
          <w:sz w:val="18"/>
          <w:szCs w:val="18"/>
        </w:rPr>
        <w:t>_________</w:t>
      </w:r>
      <w:r w:rsidR="000C098D" w:rsidRPr="00D460BF">
        <w:rPr>
          <w:rFonts w:ascii="Verdana" w:hAnsi="Verdana" w:cs="Arial"/>
          <w:sz w:val="18"/>
          <w:szCs w:val="18"/>
        </w:rPr>
        <w:t>,</w:t>
      </w:r>
      <w:r w:rsidRPr="00D460BF">
        <w:rPr>
          <w:rFonts w:ascii="Verdana" w:hAnsi="Verdana" w:cs="Arial"/>
          <w:sz w:val="18"/>
          <w:szCs w:val="18"/>
        </w:rPr>
        <w:t xml:space="preserve"> hereinafter called the </w:t>
      </w:r>
      <w:r w:rsidR="000C098D" w:rsidRPr="00D460BF">
        <w:rPr>
          <w:rFonts w:ascii="Verdana" w:hAnsi="Verdana" w:cs="Arial"/>
          <w:sz w:val="18"/>
          <w:szCs w:val="18"/>
        </w:rPr>
        <w:t>CONTRACTOR</w:t>
      </w:r>
      <w:r w:rsidRPr="00D460BF">
        <w:rPr>
          <w:rFonts w:ascii="Verdana" w:hAnsi="Verdana" w:cs="Arial"/>
          <w:sz w:val="18"/>
          <w:szCs w:val="18"/>
        </w:rPr>
        <w:t>.</w:t>
      </w:r>
    </w:p>
    <w:p w:rsidR="00D10A83" w:rsidRPr="00D460BF" w:rsidRDefault="000C098D" w:rsidP="00A85A01">
      <w:pPr>
        <w:spacing w:before="120"/>
        <w:jc w:val="center"/>
        <w:rPr>
          <w:rFonts w:ascii="Verdana" w:hAnsi="Verdana" w:cs="Arial"/>
          <w:b/>
          <w:sz w:val="18"/>
          <w:szCs w:val="18"/>
        </w:rPr>
      </w:pPr>
      <w:r w:rsidRPr="00D460BF">
        <w:rPr>
          <w:rFonts w:ascii="Verdana" w:hAnsi="Verdana" w:cs="Arial"/>
          <w:b/>
          <w:sz w:val="18"/>
          <w:szCs w:val="18"/>
        </w:rPr>
        <w:t>ARTICLE 2</w:t>
      </w:r>
      <w:r w:rsidR="00A85A01" w:rsidRPr="00D460BF">
        <w:rPr>
          <w:rFonts w:ascii="Verdana" w:hAnsi="Verdana" w:cs="Arial"/>
          <w:b/>
          <w:sz w:val="18"/>
          <w:szCs w:val="18"/>
        </w:rPr>
        <w:t>.</w:t>
      </w:r>
    </w:p>
    <w:p w:rsidR="00D10A83" w:rsidRPr="00D460BF" w:rsidRDefault="00E06640" w:rsidP="00A85A01">
      <w:pPr>
        <w:spacing w:before="120" w:after="120"/>
        <w:jc w:val="center"/>
        <w:rPr>
          <w:rFonts w:ascii="Verdana" w:hAnsi="Verdana" w:cs="Arial"/>
          <w:b/>
          <w:sz w:val="18"/>
          <w:szCs w:val="18"/>
        </w:rPr>
      </w:pPr>
      <w:r w:rsidRPr="00D460BF">
        <w:rPr>
          <w:rFonts w:ascii="Verdana" w:hAnsi="Verdana" w:cs="Arial"/>
          <w:b/>
          <w:sz w:val="18"/>
          <w:szCs w:val="18"/>
        </w:rPr>
        <w:t>SCOPE OF WORK</w:t>
      </w:r>
    </w:p>
    <w:p w:rsidR="00D10A83" w:rsidRPr="00D460BF" w:rsidRDefault="00D10A83" w:rsidP="000C098D">
      <w:pPr>
        <w:spacing w:after="120"/>
        <w:rPr>
          <w:rFonts w:ascii="Verdana" w:hAnsi="Verdana"/>
          <w:sz w:val="18"/>
          <w:szCs w:val="18"/>
        </w:rPr>
      </w:pPr>
      <w:r w:rsidRPr="00D460BF">
        <w:rPr>
          <w:rFonts w:ascii="Verdana" w:hAnsi="Verdana" w:cs="Arial"/>
          <w:sz w:val="18"/>
          <w:szCs w:val="18"/>
        </w:rPr>
        <w:t xml:space="preserve">This contract is issued pursuant to the Solicitation and Procurement on ___________________ for the removal of debris caused by the sudden natural or </w:t>
      </w:r>
      <w:r w:rsidR="000C098D" w:rsidRPr="00D460BF">
        <w:rPr>
          <w:rFonts w:ascii="Verdana" w:hAnsi="Verdana" w:cs="Arial"/>
          <w:sz w:val="18"/>
          <w:szCs w:val="18"/>
        </w:rPr>
        <w:t>human</w:t>
      </w:r>
      <w:r w:rsidRPr="00D460BF">
        <w:rPr>
          <w:rFonts w:ascii="Verdana" w:hAnsi="Verdana" w:cs="Arial"/>
          <w:sz w:val="18"/>
          <w:szCs w:val="18"/>
        </w:rPr>
        <w:t>-made disaster of</w:t>
      </w:r>
      <w:r w:rsidR="000C098D" w:rsidRPr="00D460BF">
        <w:rPr>
          <w:rFonts w:ascii="Verdana" w:hAnsi="Verdana" w:cs="Arial"/>
          <w:sz w:val="18"/>
          <w:szCs w:val="18"/>
        </w:rPr>
        <w:t xml:space="preserve"> </w:t>
      </w:r>
      <w:r w:rsidRPr="00D460BF">
        <w:rPr>
          <w:rFonts w:ascii="Verdana" w:hAnsi="Verdana" w:cs="Arial"/>
          <w:sz w:val="18"/>
          <w:szCs w:val="18"/>
        </w:rPr>
        <w:t>____________________________</w:t>
      </w:r>
      <w:r w:rsidR="00A85A01" w:rsidRPr="00D460BF">
        <w:rPr>
          <w:rFonts w:ascii="Verdana" w:hAnsi="Verdana" w:cs="Arial"/>
          <w:sz w:val="18"/>
          <w:szCs w:val="18"/>
        </w:rPr>
        <w:t xml:space="preserve"> </w:t>
      </w:r>
      <w:r w:rsidRPr="00D460BF">
        <w:rPr>
          <w:rFonts w:ascii="Verdana" w:hAnsi="Verdana" w:cs="Arial"/>
          <w:sz w:val="18"/>
          <w:szCs w:val="18"/>
        </w:rPr>
        <w:t>to _______________________________. I</w:t>
      </w:r>
      <w:r w:rsidR="000C098D" w:rsidRPr="00D460BF">
        <w:rPr>
          <w:rFonts w:ascii="Verdana" w:hAnsi="Verdana" w:cs="Arial"/>
          <w:sz w:val="18"/>
          <w:szCs w:val="18"/>
        </w:rPr>
        <w:t>t</w:t>
      </w:r>
      <w:r w:rsidRPr="00D460BF">
        <w:rPr>
          <w:rFonts w:ascii="Verdana" w:hAnsi="Verdana" w:cs="Arial"/>
          <w:sz w:val="18"/>
          <w:szCs w:val="18"/>
        </w:rPr>
        <w:t xml:space="preserve"> is the intent of this contract to provide equipment and </w:t>
      </w:r>
      <w:r w:rsidR="000C098D" w:rsidRPr="00D460BF">
        <w:rPr>
          <w:rFonts w:ascii="Verdana" w:hAnsi="Verdana" w:cs="Arial"/>
          <w:sz w:val="18"/>
          <w:szCs w:val="18"/>
        </w:rPr>
        <w:t xml:space="preserve">staff </w:t>
      </w:r>
      <w:r w:rsidRPr="00D460BF">
        <w:rPr>
          <w:rFonts w:ascii="Verdana" w:hAnsi="Verdana" w:cs="Arial"/>
          <w:sz w:val="18"/>
          <w:szCs w:val="18"/>
        </w:rPr>
        <w:t>to remove all hazards to life and property in the affected communities. Cleanup</w:t>
      </w:r>
      <w:r w:rsidR="000C098D" w:rsidRPr="00D460BF">
        <w:rPr>
          <w:rFonts w:ascii="Verdana" w:hAnsi="Verdana" w:cs="Arial"/>
          <w:sz w:val="18"/>
          <w:szCs w:val="18"/>
        </w:rPr>
        <w:t>,</w:t>
      </w:r>
      <w:r w:rsidRPr="00D460BF">
        <w:rPr>
          <w:rFonts w:ascii="Verdana" w:hAnsi="Verdana" w:cs="Arial"/>
          <w:sz w:val="18"/>
          <w:szCs w:val="18"/>
        </w:rPr>
        <w:t xml:space="preserve"> demolition, and removal will be limited to 1) that which is determined to be in the interest of public safety and 2) that which is considered essential to the economic recovery of the affected area.</w:t>
      </w:r>
    </w:p>
    <w:p w:rsidR="00D10A83" w:rsidRPr="00D460BF" w:rsidRDefault="00D10A83" w:rsidP="000C098D">
      <w:pPr>
        <w:spacing w:after="120"/>
        <w:rPr>
          <w:rFonts w:ascii="Verdana" w:hAnsi="Verdana"/>
          <w:sz w:val="18"/>
          <w:szCs w:val="18"/>
        </w:rPr>
      </w:pPr>
      <w:r w:rsidRPr="00D460BF">
        <w:rPr>
          <w:rFonts w:ascii="Verdana" w:hAnsi="Verdana" w:cs="Arial"/>
          <w:sz w:val="18"/>
          <w:szCs w:val="18"/>
        </w:rPr>
        <w:t>The Work shall consist of the provision of equipment and labor to cleanup and remove debris as directed b</w:t>
      </w:r>
      <w:r w:rsidR="000C098D" w:rsidRPr="00D460BF">
        <w:rPr>
          <w:rFonts w:ascii="Verdana" w:hAnsi="Verdana" w:cs="Arial"/>
          <w:sz w:val="18"/>
          <w:szCs w:val="18"/>
        </w:rPr>
        <w:t>y</w:t>
      </w:r>
      <w:r w:rsidRPr="00D460BF">
        <w:rPr>
          <w:rFonts w:ascii="Verdana" w:hAnsi="Verdana" w:cs="Arial"/>
          <w:sz w:val="18"/>
          <w:szCs w:val="18"/>
        </w:rPr>
        <w:t xml:space="preserve"> the ENTITY.</w:t>
      </w:r>
    </w:p>
    <w:p w:rsidR="00D10A83" w:rsidRPr="00D460BF" w:rsidRDefault="000C098D" w:rsidP="00A85A01">
      <w:pPr>
        <w:spacing w:before="120"/>
        <w:jc w:val="center"/>
        <w:rPr>
          <w:rFonts w:ascii="Verdana" w:hAnsi="Verdana" w:cs="Arial"/>
          <w:b/>
          <w:sz w:val="18"/>
          <w:szCs w:val="18"/>
        </w:rPr>
      </w:pPr>
      <w:r w:rsidRPr="00D460BF">
        <w:rPr>
          <w:rFonts w:ascii="Verdana" w:hAnsi="Verdana" w:cs="Arial"/>
          <w:b/>
          <w:sz w:val="18"/>
          <w:szCs w:val="18"/>
        </w:rPr>
        <w:t>ARTICLE 3</w:t>
      </w:r>
      <w:r w:rsidR="00A85A01" w:rsidRPr="00D460BF">
        <w:rPr>
          <w:rFonts w:ascii="Verdana" w:hAnsi="Verdana" w:cs="Arial"/>
          <w:b/>
          <w:sz w:val="18"/>
          <w:szCs w:val="18"/>
        </w:rPr>
        <w:t>.</w:t>
      </w:r>
    </w:p>
    <w:p w:rsidR="00D10A83" w:rsidRPr="00D460BF" w:rsidRDefault="00E06640" w:rsidP="00A85A01">
      <w:pPr>
        <w:spacing w:before="120" w:after="120"/>
        <w:jc w:val="center"/>
        <w:rPr>
          <w:rFonts w:ascii="Verdana" w:hAnsi="Verdana" w:cs="Arial"/>
          <w:b/>
          <w:sz w:val="18"/>
          <w:szCs w:val="18"/>
        </w:rPr>
      </w:pPr>
      <w:r w:rsidRPr="00D460BF">
        <w:rPr>
          <w:rFonts w:ascii="Verdana" w:hAnsi="Verdana" w:cs="Arial"/>
          <w:b/>
          <w:sz w:val="18"/>
          <w:szCs w:val="18"/>
        </w:rPr>
        <w:t>SCHEDULE OF WORK</w:t>
      </w:r>
    </w:p>
    <w:p w:rsidR="00D10A83" w:rsidRPr="00D460BF" w:rsidRDefault="00D10A83" w:rsidP="000C098D">
      <w:pPr>
        <w:spacing w:after="120"/>
        <w:rPr>
          <w:rFonts w:ascii="Verdana" w:hAnsi="Verdana"/>
          <w:sz w:val="18"/>
          <w:szCs w:val="18"/>
        </w:rPr>
      </w:pPr>
      <w:r w:rsidRPr="00D460BF">
        <w:rPr>
          <w:rFonts w:ascii="Verdana" w:hAnsi="Verdana" w:cs="Arial"/>
          <w:sz w:val="18"/>
          <w:szCs w:val="18"/>
        </w:rPr>
        <w:t>Time is of the essence for this debris removal contract.</w:t>
      </w:r>
    </w:p>
    <w:p w:rsidR="00D10A83" w:rsidRPr="00D460BF" w:rsidRDefault="00D10A83" w:rsidP="000C098D">
      <w:pPr>
        <w:spacing w:after="120"/>
        <w:rPr>
          <w:rFonts w:ascii="Verdana" w:hAnsi="Verdana"/>
          <w:sz w:val="18"/>
          <w:szCs w:val="18"/>
        </w:rPr>
      </w:pPr>
      <w:r w:rsidRPr="00D460BF">
        <w:rPr>
          <w:rFonts w:ascii="Verdana" w:hAnsi="Verdana" w:cs="Arial"/>
          <w:sz w:val="18"/>
          <w:szCs w:val="18"/>
        </w:rPr>
        <w:t xml:space="preserve">Notice to proceed with the Work: The Work under this contract will commence on ___________________. The equipment shall be used for </w:t>
      </w:r>
      <w:r w:rsidR="00A85A01" w:rsidRPr="00D460BF">
        <w:rPr>
          <w:rFonts w:ascii="Verdana" w:hAnsi="Verdana" w:cs="Arial"/>
          <w:sz w:val="18"/>
          <w:szCs w:val="18"/>
        </w:rPr>
        <w:t>one hundred (</w:t>
      </w:r>
      <w:r w:rsidRPr="00D460BF">
        <w:rPr>
          <w:rFonts w:ascii="Verdana" w:hAnsi="Verdana" w:cs="Arial"/>
          <w:sz w:val="18"/>
          <w:szCs w:val="18"/>
        </w:rPr>
        <w:t>100</w:t>
      </w:r>
      <w:r w:rsidR="00A85A01" w:rsidRPr="00D460BF">
        <w:rPr>
          <w:rFonts w:ascii="Verdana" w:hAnsi="Verdana" w:cs="Arial"/>
          <w:sz w:val="18"/>
          <w:szCs w:val="18"/>
        </w:rPr>
        <w:t>)</w:t>
      </w:r>
      <w:r w:rsidRPr="00D460BF">
        <w:rPr>
          <w:rFonts w:ascii="Verdana" w:hAnsi="Verdana" w:cs="Arial"/>
          <w:sz w:val="18"/>
          <w:szCs w:val="18"/>
        </w:rPr>
        <w:t xml:space="preserve"> hours</w:t>
      </w:r>
      <w:r w:rsidR="000C098D" w:rsidRPr="00D460BF">
        <w:rPr>
          <w:rFonts w:ascii="Verdana" w:hAnsi="Verdana" w:cs="Arial"/>
          <w:sz w:val="18"/>
          <w:szCs w:val="18"/>
        </w:rPr>
        <w:t>,</w:t>
      </w:r>
      <w:r w:rsidRPr="00D460BF">
        <w:rPr>
          <w:rFonts w:ascii="Verdana" w:hAnsi="Verdana" w:cs="Arial"/>
          <w:sz w:val="18"/>
          <w:szCs w:val="18"/>
        </w:rPr>
        <w:t xml:space="preserve"> unless the ENTITY initiates additions or deletions by written change order. Based upon unit prices of equipment and labor, no minimum or maximum number of hours is guaranteed.</w:t>
      </w:r>
    </w:p>
    <w:p w:rsidR="00D10A83" w:rsidRPr="00D460BF" w:rsidRDefault="000C098D" w:rsidP="00A85A01">
      <w:pPr>
        <w:spacing w:before="120"/>
        <w:jc w:val="center"/>
        <w:rPr>
          <w:rFonts w:ascii="Verdana" w:hAnsi="Verdana" w:cs="Arial"/>
          <w:b/>
          <w:sz w:val="18"/>
          <w:szCs w:val="18"/>
        </w:rPr>
      </w:pPr>
      <w:r w:rsidRPr="00D460BF">
        <w:rPr>
          <w:rFonts w:ascii="Verdana" w:hAnsi="Verdana" w:cs="Arial"/>
          <w:b/>
          <w:sz w:val="18"/>
          <w:szCs w:val="18"/>
        </w:rPr>
        <w:t>ARTICLE 4</w:t>
      </w:r>
      <w:r w:rsidR="00A85A01" w:rsidRPr="00D460BF">
        <w:rPr>
          <w:rFonts w:ascii="Verdana" w:hAnsi="Verdana" w:cs="Arial"/>
          <w:b/>
          <w:sz w:val="18"/>
          <w:szCs w:val="18"/>
        </w:rPr>
        <w:t>.</w:t>
      </w:r>
    </w:p>
    <w:p w:rsidR="00D10A83" w:rsidRPr="00D460BF" w:rsidRDefault="00E06640" w:rsidP="00A85A01">
      <w:pPr>
        <w:spacing w:before="120" w:after="120"/>
        <w:jc w:val="center"/>
        <w:rPr>
          <w:rFonts w:ascii="Verdana" w:hAnsi="Verdana" w:cs="Arial"/>
          <w:b/>
          <w:sz w:val="18"/>
          <w:szCs w:val="18"/>
        </w:rPr>
      </w:pPr>
      <w:r w:rsidRPr="00D460BF">
        <w:rPr>
          <w:rFonts w:ascii="Verdana" w:hAnsi="Verdana" w:cs="Arial"/>
          <w:b/>
          <w:sz w:val="18"/>
          <w:szCs w:val="18"/>
        </w:rPr>
        <w:t>CONTRACT PRICE</w:t>
      </w:r>
    </w:p>
    <w:p w:rsidR="00D10A83" w:rsidRPr="00D460BF" w:rsidRDefault="00D10A83" w:rsidP="000C098D">
      <w:pPr>
        <w:spacing w:after="120"/>
        <w:rPr>
          <w:rFonts w:ascii="Verdana" w:hAnsi="Verdana"/>
          <w:sz w:val="18"/>
          <w:szCs w:val="18"/>
        </w:rPr>
      </w:pPr>
      <w:r w:rsidRPr="00D460BF">
        <w:rPr>
          <w:rFonts w:ascii="Verdana" w:hAnsi="Verdana" w:cs="Arial"/>
          <w:sz w:val="18"/>
          <w:szCs w:val="18"/>
        </w:rPr>
        <w:t>The hourly rates for performing the work stipulated in the contract documents, which have been transposed from the low bidder’s bid schedule, are as follows:</w:t>
      </w:r>
    </w:p>
    <w:tbl>
      <w:tblPr>
        <w:tblStyle w:val="TableGrid"/>
        <w:tblW w:w="0" w:type="auto"/>
        <w:tblLook w:val="01E0"/>
      </w:tblPr>
      <w:tblGrid>
        <w:gridCol w:w="2890"/>
        <w:gridCol w:w="1639"/>
        <w:gridCol w:w="1466"/>
        <w:gridCol w:w="1509"/>
        <w:gridCol w:w="1712"/>
      </w:tblGrid>
      <w:tr w:rsidR="007969F7" w:rsidRPr="00D460BF">
        <w:trPr>
          <w:trHeight w:val="485"/>
        </w:trPr>
        <w:tc>
          <w:tcPr>
            <w:tcW w:w="2890" w:type="dxa"/>
            <w:vAlign w:val="center"/>
          </w:tcPr>
          <w:p w:rsidR="007969F7" w:rsidRPr="00D460BF" w:rsidRDefault="007969F7" w:rsidP="00D460BF">
            <w:pPr>
              <w:jc w:val="center"/>
              <w:rPr>
                <w:rFonts w:ascii="Verdana" w:hAnsi="Verdana" w:cs="Arial"/>
                <w:sz w:val="18"/>
                <w:szCs w:val="18"/>
              </w:rPr>
            </w:pPr>
            <w:r w:rsidRPr="00D460BF">
              <w:rPr>
                <w:rFonts w:ascii="Verdana" w:hAnsi="Verdana" w:cs="Arial"/>
                <w:sz w:val="18"/>
                <w:szCs w:val="18"/>
              </w:rPr>
              <w:t>Equipment/Machine/Operator</w:t>
            </w:r>
          </w:p>
        </w:tc>
        <w:tc>
          <w:tcPr>
            <w:tcW w:w="1639" w:type="dxa"/>
            <w:vAlign w:val="center"/>
          </w:tcPr>
          <w:p w:rsidR="007969F7" w:rsidRPr="00D460BF" w:rsidRDefault="007969F7" w:rsidP="00D460BF">
            <w:pPr>
              <w:jc w:val="center"/>
              <w:rPr>
                <w:rFonts w:ascii="Verdana" w:hAnsi="Verdana" w:cs="Arial"/>
                <w:sz w:val="18"/>
                <w:szCs w:val="18"/>
              </w:rPr>
            </w:pPr>
            <w:r w:rsidRPr="00D460BF">
              <w:rPr>
                <w:rFonts w:ascii="Verdana" w:hAnsi="Verdana" w:cs="Arial"/>
                <w:sz w:val="18"/>
                <w:szCs w:val="18"/>
              </w:rPr>
              <w:t>Mobilization Cost</w:t>
            </w:r>
          </w:p>
        </w:tc>
        <w:tc>
          <w:tcPr>
            <w:tcW w:w="1466" w:type="dxa"/>
            <w:vAlign w:val="center"/>
          </w:tcPr>
          <w:p w:rsidR="007969F7" w:rsidRPr="00D460BF" w:rsidRDefault="007969F7" w:rsidP="00D460BF">
            <w:pPr>
              <w:jc w:val="center"/>
              <w:rPr>
                <w:rFonts w:ascii="Verdana" w:hAnsi="Verdana" w:cs="Arial"/>
                <w:sz w:val="18"/>
                <w:szCs w:val="18"/>
              </w:rPr>
            </w:pPr>
            <w:r w:rsidRPr="00D460BF">
              <w:rPr>
                <w:rFonts w:ascii="Verdana" w:hAnsi="Verdana" w:cs="Arial"/>
                <w:sz w:val="18"/>
                <w:szCs w:val="18"/>
              </w:rPr>
              <w:t>Hourly Rate</w:t>
            </w:r>
          </w:p>
        </w:tc>
        <w:tc>
          <w:tcPr>
            <w:tcW w:w="1509" w:type="dxa"/>
            <w:vAlign w:val="center"/>
          </w:tcPr>
          <w:p w:rsidR="007969F7" w:rsidRPr="00D460BF" w:rsidRDefault="007969F7" w:rsidP="00D460BF">
            <w:pPr>
              <w:jc w:val="center"/>
              <w:rPr>
                <w:rFonts w:ascii="Verdana" w:hAnsi="Verdana"/>
                <w:sz w:val="18"/>
                <w:szCs w:val="18"/>
              </w:rPr>
            </w:pPr>
            <w:r w:rsidRPr="00D460BF">
              <w:rPr>
                <w:rFonts w:ascii="Verdana" w:hAnsi="Verdana" w:cs="Arial"/>
                <w:sz w:val="18"/>
                <w:szCs w:val="18"/>
              </w:rPr>
              <w:t>Demob. Cost</w:t>
            </w:r>
          </w:p>
          <w:p w:rsidR="007969F7" w:rsidRPr="00D460BF" w:rsidRDefault="007969F7" w:rsidP="00D460BF">
            <w:pPr>
              <w:jc w:val="center"/>
              <w:rPr>
                <w:rFonts w:ascii="Verdana" w:hAnsi="Verdana" w:cs="Arial"/>
                <w:sz w:val="18"/>
                <w:szCs w:val="18"/>
              </w:rPr>
            </w:pPr>
          </w:p>
        </w:tc>
        <w:tc>
          <w:tcPr>
            <w:tcW w:w="1712" w:type="dxa"/>
            <w:vAlign w:val="center"/>
          </w:tcPr>
          <w:p w:rsidR="007969F7" w:rsidRPr="00D460BF" w:rsidRDefault="007969F7" w:rsidP="00D460BF">
            <w:pPr>
              <w:jc w:val="center"/>
              <w:rPr>
                <w:rFonts w:ascii="Verdana" w:hAnsi="Verdana" w:cs="Arial"/>
                <w:sz w:val="18"/>
                <w:szCs w:val="18"/>
              </w:rPr>
            </w:pPr>
            <w:r w:rsidRPr="00D460BF">
              <w:rPr>
                <w:rFonts w:ascii="Verdana" w:hAnsi="Verdana" w:cs="Arial"/>
                <w:sz w:val="18"/>
                <w:szCs w:val="18"/>
              </w:rPr>
              <w:t>Manufacturer, Model</w:t>
            </w:r>
          </w:p>
        </w:tc>
      </w:tr>
      <w:tr w:rsidR="007969F7" w:rsidRPr="00D460BF">
        <w:tc>
          <w:tcPr>
            <w:tcW w:w="2890" w:type="dxa"/>
          </w:tcPr>
          <w:p w:rsidR="007969F7" w:rsidRPr="00D460BF" w:rsidRDefault="007969F7" w:rsidP="000C098D">
            <w:pPr>
              <w:spacing w:after="120"/>
              <w:rPr>
                <w:rFonts w:ascii="Verdana" w:hAnsi="Verdana" w:cs="Arial"/>
                <w:sz w:val="18"/>
                <w:szCs w:val="18"/>
              </w:rPr>
            </w:pPr>
          </w:p>
        </w:tc>
        <w:tc>
          <w:tcPr>
            <w:tcW w:w="1639" w:type="dxa"/>
          </w:tcPr>
          <w:p w:rsidR="007969F7" w:rsidRPr="00D460BF" w:rsidRDefault="007969F7" w:rsidP="000C098D">
            <w:pPr>
              <w:spacing w:after="120"/>
              <w:rPr>
                <w:rFonts w:ascii="Verdana" w:hAnsi="Verdana" w:cs="Arial"/>
                <w:sz w:val="18"/>
                <w:szCs w:val="18"/>
              </w:rPr>
            </w:pPr>
          </w:p>
        </w:tc>
        <w:tc>
          <w:tcPr>
            <w:tcW w:w="1466" w:type="dxa"/>
          </w:tcPr>
          <w:p w:rsidR="007969F7" w:rsidRPr="00D460BF" w:rsidRDefault="007969F7" w:rsidP="000C098D">
            <w:pPr>
              <w:spacing w:after="120"/>
              <w:rPr>
                <w:rFonts w:ascii="Verdana" w:hAnsi="Verdana" w:cs="Arial"/>
                <w:sz w:val="18"/>
                <w:szCs w:val="18"/>
              </w:rPr>
            </w:pPr>
          </w:p>
        </w:tc>
        <w:tc>
          <w:tcPr>
            <w:tcW w:w="1509" w:type="dxa"/>
          </w:tcPr>
          <w:p w:rsidR="007969F7" w:rsidRPr="00D460BF" w:rsidRDefault="007969F7" w:rsidP="000C098D">
            <w:pPr>
              <w:spacing w:after="120"/>
              <w:rPr>
                <w:rFonts w:ascii="Verdana" w:hAnsi="Verdana" w:cs="Arial"/>
                <w:sz w:val="18"/>
                <w:szCs w:val="18"/>
              </w:rPr>
            </w:pPr>
          </w:p>
        </w:tc>
        <w:tc>
          <w:tcPr>
            <w:tcW w:w="1712" w:type="dxa"/>
          </w:tcPr>
          <w:p w:rsidR="007969F7" w:rsidRPr="00D460BF" w:rsidRDefault="007969F7" w:rsidP="000C098D">
            <w:pPr>
              <w:spacing w:after="120"/>
              <w:rPr>
                <w:rFonts w:ascii="Verdana" w:hAnsi="Verdana" w:cs="Arial"/>
                <w:sz w:val="18"/>
                <w:szCs w:val="18"/>
              </w:rPr>
            </w:pPr>
          </w:p>
        </w:tc>
      </w:tr>
      <w:tr w:rsidR="007969F7" w:rsidRPr="00D460BF">
        <w:tc>
          <w:tcPr>
            <w:tcW w:w="2890" w:type="dxa"/>
          </w:tcPr>
          <w:p w:rsidR="007969F7" w:rsidRPr="00D460BF" w:rsidRDefault="007969F7" w:rsidP="000C098D">
            <w:pPr>
              <w:spacing w:after="120"/>
              <w:rPr>
                <w:rFonts w:ascii="Verdana" w:hAnsi="Verdana" w:cs="Arial"/>
                <w:sz w:val="18"/>
                <w:szCs w:val="18"/>
              </w:rPr>
            </w:pPr>
          </w:p>
        </w:tc>
        <w:tc>
          <w:tcPr>
            <w:tcW w:w="1639" w:type="dxa"/>
          </w:tcPr>
          <w:p w:rsidR="007969F7" w:rsidRPr="00D460BF" w:rsidRDefault="007969F7" w:rsidP="000C098D">
            <w:pPr>
              <w:spacing w:after="120"/>
              <w:rPr>
                <w:rFonts w:ascii="Verdana" w:hAnsi="Verdana" w:cs="Arial"/>
                <w:sz w:val="18"/>
                <w:szCs w:val="18"/>
              </w:rPr>
            </w:pPr>
          </w:p>
        </w:tc>
        <w:tc>
          <w:tcPr>
            <w:tcW w:w="1466" w:type="dxa"/>
          </w:tcPr>
          <w:p w:rsidR="007969F7" w:rsidRPr="00D460BF" w:rsidRDefault="007969F7" w:rsidP="000C098D">
            <w:pPr>
              <w:spacing w:after="120"/>
              <w:rPr>
                <w:rFonts w:ascii="Verdana" w:hAnsi="Verdana" w:cs="Arial"/>
                <w:sz w:val="18"/>
                <w:szCs w:val="18"/>
              </w:rPr>
            </w:pPr>
          </w:p>
        </w:tc>
        <w:tc>
          <w:tcPr>
            <w:tcW w:w="1509" w:type="dxa"/>
          </w:tcPr>
          <w:p w:rsidR="007969F7" w:rsidRPr="00D460BF" w:rsidRDefault="007969F7" w:rsidP="000C098D">
            <w:pPr>
              <w:spacing w:after="120"/>
              <w:rPr>
                <w:rFonts w:ascii="Verdana" w:hAnsi="Verdana" w:cs="Arial"/>
                <w:sz w:val="18"/>
                <w:szCs w:val="18"/>
              </w:rPr>
            </w:pPr>
          </w:p>
        </w:tc>
        <w:tc>
          <w:tcPr>
            <w:tcW w:w="1712" w:type="dxa"/>
          </w:tcPr>
          <w:p w:rsidR="007969F7" w:rsidRPr="00D460BF" w:rsidRDefault="007969F7" w:rsidP="000C098D">
            <w:pPr>
              <w:spacing w:after="120"/>
              <w:rPr>
                <w:rFonts w:ascii="Verdana" w:hAnsi="Verdana" w:cs="Arial"/>
                <w:sz w:val="18"/>
                <w:szCs w:val="18"/>
              </w:rPr>
            </w:pPr>
          </w:p>
        </w:tc>
      </w:tr>
      <w:tr w:rsidR="007969F7" w:rsidRPr="00D460BF">
        <w:tc>
          <w:tcPr>
            <w:tcW w:w="2890" w:type="dxa"/>
          </w:tcPr>
          <w:p w:rsidR="007969F7" w:rsidRPr="00D460BF" w:rsidRDefault="007969F7" w:rsidP="000C098D">
            <w:pPr>
              <w:spacing w:after="120"/>
              <w:rPr>
                <w:rFonts w:ascii="Verdana" w:hAnsi="Verdana" w:cs="Arial"/>
                <w:sz w:val="18"/>
                <w:szCs w:val="18"/>
              </w:rPr>
            </w:pPr>
          </w:p>
        </w:tc>
        <w:tc>
          <w:tcPr>
            <w:tcW w:w="1639" w:type="dxa"/>
          </w:tcPr>
          <w:p w:rsidR="007969F7" w:rsidRPr="00D460BF" w:rsidRDefault="007969F7" w:rsidP="000C098D">
            <w:pPr>
              <w:spacing w:after="120"/>
              <w:rPr>
                <w:rFonts w:ascii="Verdana" w:hAnsi="Verdana" w:cs="Arial"/>
                <w:sz w:val="18"/>
                <w:szCs w:val="18"/>
              </w:rPr>
            </w:pPr>
          </w:p>
        </w:tc>
        <w:tc>
          <w:tcPr>
            <w:tcW w:w="1466" w:type="dxa"/>
          </w:tcPr>
          <w:p w:rsidR="007969F7" w:rsidRPr="00D460BF" w:rsidRDefault="007969F7" w:rsidP="000C098D">
            <w:pPr>
              <w:spacing w:after="120"/>
              <w:rPr>
                <w:rFonts w:ascii="Verdana" w:hAnsi="Verdana" w:cs="Arial"/>
                <w:sz w:val="18"/>
                <w:szCs w:val="18"/>
              </w:rPr>
            </w:pPr>
          </w:p>
        </w:tc>
        <w:tc>
          <w:tcPr>
            <w:tcW w:w="1509" w:type="dxa"/>
          </w:tcPr>
          <w:p w:rsidR="007969F7" w:rsidRPr="00D460BF" w:rsidRDefault="007969F7" w:rsidP="000C098D">
            <w:pPr>
              <w:spacing w:after="120"/>
              <w:rPr>
                <w:rFonts w:ascii="Verdana" w:hAnsi="Verdana" w:cs="Arial"/>
                <w:sz w:val="18"/>
                <w:szCs w:val="18"/>
              </w:rPr>
            </w:pPr>
          </w:p>
        </w:tc>
        <w:tc>
          <w:tcPr>
            <w:tcW w:w="1712" w:type="dxa"/>
          </w:tcPr>
          <w:p w:rsidR="007969F7" w:rsidRPr="00D460BF" w:rsidRDefault="007969F7" w:rsidP="000C098D">
            <w:pPr>
              <w:spacing w:after="120"/>
              <w:rPr>
                <w:rFonts w:ascii="Verdana" w:hAnsi="Verdana" w:cs="Arial"/>
                <w:sz w:val="18"/>
                <w:szCs w:val="18"/>
              </w:rPr>
            </w:pPr>
          </w:p>
        </w:tc>
      </w:tr>
    </w:tbl>
    <w:p w:rsidR="00EA3569" w:rsidRPr="00D460BF" w:rsidRDefault="00EA3569" w:rsidP="000C098D">
      <w:pPr>
        <w:spacing w:after="120"/>
        <w:rPr>
          <w:rFonts w:ascii="Verdana" w:hAnsi="Verdana" w:cs="Arial"/>
          <w:sz w:val="18"/>
          <w:szCs w:val="18"/>
        </w:rPr>
      </w:pPr>
    </w:p>
    <w:p w:rsidR="00D10A83" w:rsidRPr="00D460BF" w:rsidRDefault="00D10A83" w:rsidP="000C098D">
      <w:pPr>
        <w:spacing w:after="120"/>
        <w:rPr>
          <w:rFonts w:ascii="Verdana" w:hAnsi="Verdana"/>
          <w:sz w:val="18"/>
          <w:szCs w:val="18"/>
        </w:rPr>
      </w:pPr>
      <w:r w:rsidRPr="00D460BF">
        <w:rPr>
          <w:rFonts w:ascii="Verdana" w:hAnsi="Verdana" w:cs="Arial"/>
          <w:sz w:val="18"/>
          <w:szCs w:val="18"/>
        </w:rPr>
        <w:t>Total unit rate shall be given which includes maintenance. fuel, overhead, profit, and any other costs associated with the equipment.</w:t>
      </w:r>
    </w:p>
    <w:p w:rsidR="00D10A83" w:rsidRPr="00D460BF" w:rsidRDefault="00D10A83" w:rsidP="000C098D">
      <w:pPr>
        <w:spacing w:after="120"/>
        <w:rPr>
          <w:rFonts w:ascii="Verdana" w:hAnsi="Verdana"/>
          <w:sz w:val="18"/>
          <w:szCs w:val="18"/>
        </w:rPr>
      </w:pPr>
      <w:r w:rsidRPr="00D460BF">
        <w:rPr>
          <w:rFonts w:ascii="Verdana" w:hAnsi="Verdana" w:cs="Arial"/>
          <w:sz w:val="18"/>
          <w:szCs w:val="18"/>
        </w:rPr>
        <w:t>Estimated Cost per unit of material. Only actual invoice amounts will be paid.</w:t>
      </w:r>
    </w:p>
    <w:p w:rsidR="00D10A83" w:rsidRPr="00D460BF" w:rsidRDefault="00D10A83" w:rsidP="000C098D">
      <w:pPr>
        <w:spacing w:after="120"/>
        <w:rPr>
          <w:rFonts w:ascii="Verdana" w:hAnsi="Verdana"/>
          <w:sz w:val="18"/>
          <w:szCs w:val="18"/>
        </w:rPr>
      </w:pPr>
      <w:r w:rsidRPr="00D460BF">
        <w:rPr>
          <w:rFonts w:ascii="Verdana" w:hAnsi="Verdana" w:cs="Arial"/>
          <w:sz w:val="18"/>
          <w:szCs w:val="18"/>
        </w:rPr>
        <w:t>Labor Man-hours</w:t>
      </w:r>
      <w:r w:rsidR="007969F7" w:rsidRPr="00D460BF">
        <w:rPr>
          <w:rFonts w:ascii="Verdana" w:hAnsi="Verdana" w:cs="Arial"/>
          <w:sz w:val="18"/>
          <w:szCs w:val="18"/>
        </w:rPr>
        <w:t xml:space="preserve"> includes p</w:t>
      </w:r>
      <w:r w:rsidRPr="00D460BF">
        <w:rPr>
          <w:rFonts w:ascii="Verdana" w:hAnsi="Verdana" w:cs="Arial"/>
          <w:sz w:val="18"/>
          <w:szCs w:val="18"/>
        </w:rPr>
        <w:t>rotective clothing, fringe benefits, hand tools, supervision, transportation</w:t>
      </w:r>
      <w:r w:rsidR="007969F7" w:rsidRPr="00D460BF">
        <w:rPr>
          <w:rFonts w:ascii="Verdana" w:hAnsi="Verdana" w:cs="Arial"/>
          <w:sz w:val="18"/>
          <w:szCs w:val="18"/>
        </w:rPr>
        <w:t xml:space="preserve">, </w:t>
      </w:r>
      <w:r w:rsidRPr="00D460BF">
        <w:rPr>
          <w:rFonts w:ascii="Verdana" w:hAnsi="Verdana" w:cs="Arial"/>
          <w:sz w:val="18"/>
          <w:szCs w:val="18"/>
        </w:rPr>
        <w:t>and any other costs.</w:t>
      </w:r>
    </w:p>
    <w:p w:rsidR="00D10A83" w:rsidRPr="00D460BF" w:rsidRDefault="000C098D" w:rsidP="00E06640">
      <w:pPr>
        <w:keepNext/>
        <w:keepLines/>
        <w:spacing w:before="120"/>
        <w:jc w:val="center"/>
        <w:rPr>
          <w:rFonts w:ascii="Verdana" w:hAnsi="Verdana" w:cs="Arial"/>
          <w:b/>
          <w:sz w:val="18"/>
          <w:szCs w:val="18"/>
        </w:rPr>
      </w:pPr>
      <w:r w:rsidRPr="00D460BF">
        <w:rPr>
          <w:rFonts w:ascii="Verdana" w:hAnsi="Verdana" w:cs="Arial"/>
          <w:b/>
          <w:sz w:val="18"/>
          <w:szCs w:val="18"/>
        </w:rPr>
        <w:t>ARTICLE 5</w:t>
      </w:r>
      <w:r w:rsidR="00A85A01" w:rsidRPr="00D460BF">
        <w:rPr>
          <w:rFonts w:ascii="Verdana" w:hAnsi="Verdana" w:cs="Arial"/>
          <w:b/>
          <w:sz w:val="18"/>
          <w:szCs w:val="18"/>
        </w:rPr>
        <w:t>.</w:t>
      </w:r>
    </w:p>
    <w:p w:rsidR="00D10A83" w:rsidRPr="00D460BF" w:rsidRDefault="00E06640" w:rsidP="00E06640">
      <w:pPr>
        <w:keepNext/>
        <w:keepLines/>
        <w:spacing w:before="120" w:after="120"/>
        <w:jc w:val="center"/>
        <w:rPr>
          <w:rFonts w:ascii="Verdana" w:hAnsi="Verdana" w:cs="Arial"/>
          <w:b/>
          <w:sz w:val="18"/>
          <w:szCs w:val="18"/>
        </w:rPr>
      </w:pPr>
      <w:r w:rsidRPr="00D460BF">
        <w:rPr>
          <w:rFonts w:ascii="Verdana" w:hAnsi="Verdana" w:cs="Arial"/>
          <w:b/>
          <w:sz w:val="18"/>
          <w:szCs w:val="18"/>
        </w:rPr>
        <w:t>PAYMENT</w:t>
      </w:r>
    </w:p>
    <w:p w:rsidR="00D10A83" w:rsidRPr="00D460BF" w:rsidRDefault="00D10A83" w:rsidP="000C098D">
      <w:pPr>
        <w:spacing w:after="120"/>
        <w:rPr>
          <w:rFonts w:ascii="Verdana" w:hAnsi="Verdana"/>
          <w:sz w:val="18"/>
          <w:szCs w:val="18"/>
        </w:rPr>
      </w:pPr>
      <w:r w:rsidRPr="00D460BF">
        <w:rPr>
          <w:rFonts w:ascii="Verdana" w:hAnsi="Verdana" w:cs="Arial"/>
          <w:sz w:val="18"/>
          <w:szCs w:val="18"/>
        </w:rPr>
        <w:t xml:space="preserve">The ENTITY shall pay the </w:t>
      </w:r>
      <w:r w:rsidR="000C098D" w:rsidRPr="00D460BF">
        <w:rPr>
          <w:rFonts w:ascii="Verdana" w:hAnsi="Verdana" w:cs="Arial"/>
          <w:sz w:val="18"/>
          <w:szCs w:val="18"/>
        </w:rPr>
        <w:t>CONTRACTOR</w:t>
      </w:r>
      <w:r w:rsidRPr="00D460BF">
        <w:rPr>
          <w:rFonts w:ascii="Verdana" w:hAnsi="Verdana" w:cs="Arial"/>
          <w:sz w:val="18"/>
          <w:szCs w:val="18"/>
        </w:rPr>
        <w:t xml:space="preserve"> for mobilization and demobilization if the Notice to Proceed is issued and will pay for only the Time that the equipment and manpower is actually being used in accomplishing the work. The </w:t>
      </w:r>
      <w:r w:rsidR="000C098D" w:rsidRPr="00D460BF">
        <w:rPr>
          <w:rFonts w:ascii="Verdana" w:hAnsi="Verdana" w:cs="Arial"/>
          <w:sz w:val="18"/>
          <w:szCs w:val="18"/>
        </w:rPr>
        <w:t>CONTRACTOR</w:t>
      </w:r>
      <w:r w:rsidRPr="00D460BF">
        <w:rPr>
          <w:rFonts w:ascii="Verdana" w:hAnsi="Verdana" w:cs="Arial"/>
          <w:sz w:val="18"/>
          <w:szCs w:val="18"/>
        </w:rPr>
        <w:t xml:space="preserve"> shall be paid within </w:t>
      </w:r>
      <w:r w:rsidR="00A85A01" w:rsidRPr="00D460BF">
        <w:rPr>
          <w:rFonts w:ascii="Verdana" w:hAnsi="Verdana" w:cs="Arial"/>
          <w:sz w:val="18"/>
          <w:szCs w:val="18"/>
        </w:rPr>
        <w:t>thirty (</w:t>
      </w:r>
      <w:r w:rsidRPr="00D460BF">
        <w:rPr>
          <w:rFonts w:ascii="Verdana" w:hAnsi="Verdana" w:cs="Arial"/>
          <w:sz w:val="18"/>
          <w:szCs w:val="18"/>
        </w:rPr>
        <w:t>30</w:t>
      </w:r>
      <w:r w:rsidR="00A85A01" w:rsidRPr="00D460BF">
        <w:rPr>
          <w:rFonts w:ascii="Verdana" w:hAnsi="Verdana" w:cs="Arial"/>
          <w:sz w:val="18"/>
          <w:szCs w:val="18"/>
        </w:rPr>
        <w:t>)</w:t>
      </w:r>
      <w:r w:rsidRPr="00D460BF">
        <w:rPr>
          <w:rFonts w:ascii="Verdana" w:hAnsi="Verdana" w:cs="Arial"/>
          <w:sz w:val="18"/>
          <w:szCs w:val="18"/>
        </w:rPr>
        <w:t xml:space="preserve"> days of the receipt of a pay estimate and verification of </w:t>
      </w:r>
      <w:r w:rsidR="000C098D" w:rsidRPr="00D460BF">
        <w:rPr>
          <w:rFonts w:ascii="Verdana" w:hAnsi="Verdana" w:cs="Arial"/>
          <w:sz w:val="18"/>
          <w:szCs w:val="18"/>
        </w:rPr>
        <w:t>W</w:t>
      </w:r>
      <w:r w:rsidRPr="00D460BF">
        <w:rPr>
          <w:rFonts w:ascii="Verdana" w:hAnsi="Verdana" w:cs="Arial"/>
          <w:sz w:val="18"/>
          <w:szCs w:val="18"/>
        </w:rPr>
        <w:t>ork by the inspector.</w:t>
      </w:r>
    </w:p>
    <w:p w:rsidR="00D10A83" w:rsidRPr="00D460BF" w:rsidRDefault="000C098D" w:rsidP="006B6E78">
      <w:pPr>
        <w:spacing w:before="120"/>
        <w:jc w:val="center"/>
        <w:rPr>
          <w:rFonts w:ascii="Verdana" w:hAnsi="Verdana" w:cs="Arial"/>
          <w:b/>
          <w:sz w:val="18"/>
          <w:szCs w:val="18"/>
        </w:rPr>
      </w:pPr>
      <w:r w:rsidRPr="00D460BF">
        <w:rPr>
          <w:rFonts w:ascii="Verdana" w:hAnsi="Verdana" w:cs="Arial"/>
          <w:b/>
          <w:sz w:val="18"/>
          <w:szCs w:val="18"/>
        </w:rPr>
        <w:t>ARTICLE 6</w:t>
      </w:r>
      <w:r w:rsidR="006B6E78" w:rsidRPr="00D460BF">
        <w:rPr>
          <w:rFonts w:ascii="Verdana" w:hAnsi="Verdana" w:cs="Arial"/>
          <w:b/>
          <w:sz w:val="18"/>
          <w:szCs w:val="18"/>
        </w:rPr>
        <w:t>.</w:t>
      </w:r>
    </w:p>
    <w:p w:rsidR="00D10A83" w:rsidRPr="00D460BF" w:rsidRDefault="00E06640" w:rsidP="006B6E78">
      <w:pPr>
        <w:spacing w:before="120" w:after="120"/>
        <w:jc w:val="center"/>
        <w:rPr>
          <w:rFonts w:ascii="Verdana" w:hAnsi="Verdana" w:cs="Arial"/>
          <w:b/>
          <w:sz w:val="18"/>
          <w:szCs w:val="18"/>
        </w:rPr>
      </w:pPr>
      <w:r w:rsidRPr="00D460BF">
        <w:rPr>
          <w:rFonts w:ascii="Verdana" w:hAnsi="Verdana" w:cs="Arial"/>
          <w:b/>
          <w:sz w:val="18"/>
          <w:szCs w:val="18"/>
        </w:rPr>
        <w:t>CLAIMS</w:t>
      </w:r>
    </w:p>
    <w:p w:rsidR="00D10A83" w:rsidRPr="00D460BF" w:rsidRDefault="00D10A83" w:rsidP="000C098D">
      <w:pPr>
        <w:spacing w:after="120"/>
        <w:rPr>
          <w:rFonts w:ascii="Verdana" w:hAnsi="Verdana"/>
          <w:sz w:val="18"/>
          <w:szCs w:val="18"/>
        </w:rPr>
      </w:pPr>
      <w:r w:rsidRPr="00D460BF">
        <w:rPr>
          <w:rFonts w:ascii="Verdana" w:hAnsi="Verdana" w:cs="Arial"/>
          <w:sz w:val="18"/>
          <w:szCs w:val="18"/>
        </w:rPr>
        <w:t>Not Applicable</w:t>
      </w:r>
      <w:r w:rsidR="000C098D" w:rsidRPr="00D460BF">
        <w:rPr>
          <w:rFonts w:ascii="Verdana" w:hAnsi="Verdana" w:cs="Arial"/>
          <w:sz w:val="18"/>
          <w:szCs w:val="18"/>
        </w:rPr>
        <w:t>.</w:t>
      </w:r>
    </w:p>
    <w:p w:rsidR="00D10A83" w:rsidRPr="00D460BF" w:rsidRDefault="00D10A83" w:rsidP="006B6E78">
      <w:pPr>
        <w:spacing w:before="120"/>
        <w:jc w:val="center"/>
        <w:rPr>
          <w:rFonts w:ascii="Verdana" w:hAnsi="Verdana" w:cs="Arial"/>
          <w:b/>
          <w:sz w:val="18"/>
          <w:szCs w:val="18"/>
        </w:rPr>
      </w:pPr>
      <w:r w:rsidRPr="00D460BF">
        <w:rPr>
          <w:rFonts w:ascii="Verdana" w:hAnsi="Verdana" w:cs="Arial"/>
          <w:b/>
          <w:sz w:val="18"/>
          <w:szCs w:val="18"/>
        </w:rPr>
        <w:t>ARTICLE 7</w:t>
      </w:r>
      <w:r w:rsidR="006B6E78" w:rsidRPr="00D460BF">
        <w:rPr>
          <w:rFonts w:ascii="Verdana" w:hAnsi="Verdana" w:cs="Arial"/>
          <w:b/>
          <w:sz w:val="18"/>
          <w:szCs w:val="18"/>
        </w:rPr>
        <w:t>.</w:t>
      </w:r>
      <w:r w:rsidRPr="00D460BF">
        <w:rPr>
          <w:rFonts w:ascii="Verdana" w:hAnsi="Verdana" w:cs="Arial"/>
          <w:b/>
          <w:sz w:val="18"/>
          <w:szCs w:val="18"/>
        </w:rPr>
        <w:t xml:space="preserve"> </w:t>
      </w:r>
    </w:p>
    <w:p w:rsidR="00D10A83" w:rsidRPr="00D460BF" w:rsidRDefault="00E06640" w:rsidP="006B6E78">
      <w:pPr>
        <w:spacing w:before="120" w:after="120"/>
        <w:jc w:val="center"/>
        <w:rPr>
          <w:rFonts w:ascii="Verdana" w:hAnsi="Verdana" w:cs="Arial"/>
          <w:b/>
          <w:sz w:val="18"/>
          <w:szCs w:val="18"/>
        </w:rPr>
      </w:pPr>
      <w:r w:rsidRPr="00D460BF">
        <w:rPr>
          <w:rFonts w:ascii="Verdana" w:hAnsi="Verdana" w:cs="Arial"/>
          <w:b/>
          <w:sz w:val="18"/>
          <w:szCs w:val="18"/>
        </w:rPr>
        <w:t>CONTRACTOR’S OBLIGATIONS</w:t>
      </w:r>
    </w:p>
    <w:p w:rsidR="00D10A83" w:rsidRPr="00D460BF" w:rsidRDefault="00D10A83" w:rsidP="000C098D">
      <w:pPr>
        <w:spacing w:after="120"/>
        <w:rPr>
          <w:rFonts w:ascii="Verdana" w:hAnsi="Verdana"/>
          <w:sz w:val="18"/>
          <w:szCs w:val="18"/>
        </w:rPr>
      </w:pPr>
      <w:r w:rsidRPr="00D460BF">
        <w:rPr>
          <w:rFonts w:ascii="Verdana" w:hAnsi="Verdana" w:cs="Arial"/>
          <w:sz w:val="18"/>
          <w:szCs w:val="18"/>
        </w:rPr>
        <w:t xml:space="preserve">The </w:t>
      </w:r>
      <w:r w:rsidR="000C098D" w:rsidRPr="00D460BF">
        <w:rPr>
          <w:rFonts w:ascii="Verdana" w:hAnsi="Verdana" w:cs="Arial"/>
          <w:sz w:val="18"/>
          <w:szCs w:val="18"/>
        </w:rPr>
        <w:t>CONTRACTOR</w:t>
      </w:r>
      <w:r w:rsidRPr="00D460BF">
        <w:rPr>
          <w:rFonts w:ascii="Verdana" w:hAnsi="Verdana" w:cs="Arial"/>
          <w:sz w:val="18"/>
          <w:szCs w:val="18"/>
        </w:rPr>
        <w:t xml:space="preserve"> shall supervise accomplishment of the </w:t>
      </w:r>
      <w:r w:rsidR="006B6E78" w:rsidRPr="00D460BF">
        <w:rPr>
          <w:rFonts w:ascii="Verdana" w:hAnsi="Verdana" w:cs="Arial"/>
          <w:sz w:val="18"/>
          <w:szCs w:val="18"/>
        </w:rPr>
        <w:t>W</w:t>
      </w:r>
      <w:r w:rsidRPr="00D460BF">
        <w:rPr>
          <w:rFonts w:ascii="Verdana" w:hAnsi="Verdana" w:cs="Arial"/>
          <w:sz w:val="18"/>
          <w:szCs w:val="18"/>
        </w:rPr>
        <w:t xml:space="preserve">ork effort directed by labor and proper equipment for all tasks. Safety of the </w:t>
      </w:r>
      <w:r w:rsidR="000C098D" w:rsidRPr="00D460BF">
        <w:rPr>
          <w:rFonts w:ascii="Verdana" w:hAnsi="Verdana" w:cs="Arial"/>
          <w:sz w:val="18"/>
          <w:szCs w:val="18"/>
        </w:rPr>
        <w:t>CONTRACTOR</w:t>
      </w:r>
      <w:r w:rsidR="006B6E78" w:rsidRPr="00D460BF">
        <w:rPr>
          <w:rFonts w:ascii="Verdana" w:hAnsi="Verdana" w:cs="Arial"/>
          <w:sz w:val="18"/>
          <w:szCs w:val="18"/>
        </w:rPr>
        <w:t>’</w:t>
      </w:r>
      <w:r w:rsidRPr="00D460BF">
        <w:rPr>
          <w:rFonts w:ascii="Verdana" w:hAnsi="Verdana" w:cs="Arial"/>
          <w:sz w:val="18"/>
          <w:szCs w:val="18"/>
        </w:rPr>
        <w:t xml:space="preserve">s personnel and equipment is the responsibility of the </w:t>
      </w:r>
      <w:r w:rsidR="000C098D" w:rsidRPr="00D460BF">
        <w:rPr>
          <w:rFonts w:ascii="Verdana" w:hAnsi="Verdana" w:cs="Arial"/>
          <w:sz w:val="18"/>
          <w:szCs w:val="18"/>
        </w:rPr>
        <w:t>CONTRACTOR</w:t>
      </w:r>
      <w:r w:rsidR="00501377">
        <w:rPr>
          <w:rFonts w:ascii="Verdana" w:hAnsi="Verdana" w:cs="Arial"/>
          <w:sz w:val="18"/>
          <w:szCs w:val="18"/>
        </w:rPr>
        <w:t>. Additionally,</w:t>
      </w:r>
      <w:r w:rsidRPr="00D460BF">
        <w:rPr>
          <w:rFonts w:ascii="Verdana" w:hAnsi="Verdana" w:cs="Arial"/>
          <w:sz w:val="18"/>
          <w:szCs w:val="18"/>
        </w:rPr>
        <w:t xml:space="preserve"> the </w:t>
      </w:r>
      <w:r w:rsidR="000C098D" w:rsidRPr="00D460BF">
        <w:rPr>
          <w:rFonts w:ascii="Verdana" w:hAnsi="Verdana" w:cs="Arial"/>
          <w:sz w:val="18"/>
          <w:szCs w:val="18"/>
        </w:rPr>
        <w:t>CONTRACTOR</w:t>
      </w:r>
      <w:r w:rsidRPr="00D460BF">
        <w:rPr>
          <w:rFonts w:ascii="Verdana" w:hAnsi="Verdana" w:cs="Arial"/>
          <w:sz w:val="18"/>
          <w:szCs w:val="18"/>
        </w:rPr>
        <w:t xml:space="preserve"> shall pay for all materials, personnel, taxes, and fees necessary to perform under the terms of the contract.</w:t>
      </w:r>
    </w:p>
    <w:p w:rsidR="00D10A83" w:rsidRPr="00D460BF" w:rsidRDefault="00D10A83" w:rsidP="000C098D">
      <w:pPr>
        <w:spacing w:after="120"/>
        <w:rPr>
          <w:rFonts w:ascii="Verdana" w:hAnsi="Verdana"/>
          <w:sz w:val="18"/>
          <w:szCs w:val="18"/>
        </w:rPr>
      </w:pPr>
      <w:r w:rsidRPr="00D460BF">
        <w:rPr>
          <w:rFonts w:ascii="Verdana" w:hAnsi="Verdana" w:cs="Arial"/>
          <w:sz w:val="18"/>
          <w:szCs w:val="18"/>
        </w:rPr>
        <w:t xml:space="preserve">Caution and care must be exercised by the </w:t>
      </w:r>
      <w:r w:rsidR="000C098D" w:rsidRPr="00D460BF">
        <w:rPr>
          <w:rFonts w:ascii="Verdana" w:hAnsi="Verdana" w:cs="Arial"/>
          <w:sz w:val="18"/>
          <w:szCs w:val="18"/>
        </w:rPr>
        <w:t>CONTRACTOR</w:t>
      </w:r>
      <w:r w:rsidRPr="00D460BF">
        <w:rPr>
          <w:rFonts w:ascii="Verdana" w:hAnsi="Verdana" w:cs="Arial"/>
          <w:sz w:val="18"/>
          <w:szCs w:val="18"/>
        </w:rPr>
        <w:t xml:space="preserve"> not to cause any additional damage to sidewalks, roads, buildings, and other permanent fixtures.</w:t>
      </w:r>
    </w:p>
    <w:p w:rsidR="00D10A83" w:rsidRPr="00D460BF" w:rsidRDefault="00D10A83" w:rsidP="006B6E78">
      <w:pPr>
        <w:spacing w:before="120"/>
        <w:jc w:val="center"/>
        <w:rPr>
          <w:rFonts w:ascii="Verdana" w:hAnsi="Verdana" w:cs="Arial"/>
          <w:b/>
          <w:sz w:val="18"/>
          <w:szCs w:val="18"/>
        </w:rPr>
      </w:pPr>
      <w:r w:rsidRPr="00D460BF">
        <w:rPr>
          <w:rFonts w:ascii="Verdana" w:hAnsi="Verdana" w:cs="Arial"/>
          <w:b/>
          <w:sz w:val="18"/>
          <w:szCs w:val="18"/>
        </w:rPr>
        <w:t>ARTICLE 8</w:t>
      </w:r>
      <w:r w:rsidR="006B6E78" w:rsidRPr="00D460BF">
        <w:rPr>
          <w:rFonts w:ascii="Verdana" w:hAnsi="Verdana" w:cs="Arial"/>
          <w:b/>
          <w:sz w:val="18"/>
          <w:szCs w:val="18"/>
        </w:rPr>
        <w:t>.</w:t>
      </w:r>
    </w:p>
    <w:p w:rsidR="00D10A83" w:rsidRPr="00D460BF" w:rsidRDefault="00E06640" w:rsidP="006B6E78">
      <w:pPr>
        <w:spacing w:before="120" w:after="120"/>
        <w:jc w:val="center"/>
        <w:rPr>
          <w:rFonts w:ascii="Verdana" w:hAnsi="Verdana" w:cs="Arial"/>
          <w:b/>
          <w:sz w:val="18"/>
          <w:szCs w:val="18"/>
        </w:rPr>
      </w:pPr>
      <w:r w:rsidRPr="00D460BF">
        <w:rPr>
          <w:rFonts w:ascii="Verdana" w:hAnsi="Verdana" w:cs="Arial"/>
          <w:b/>
          <w:sz w:val="18"/>
          <w:szCs w:val="18"/>
        </w:rPr>
        <w:t>ENTITY’S OBLIGATIONS</w:t>
      </w:r>
    </w:p>
    <w:p w:rsidR="00D10A83" w:rsidRPr="00D460BF" w:rsidRDefault="00D10A83" w:rsidP="000C098D">
      <w:pPr>
        <w:spacing w:after="120"/>
        <w:rPr>
          <w:rFonts w:ascii="Verdana" w:hAnsi="Verdana"/>
          <w:sz w:val="18"/>
          <w:szCs w:val="18"/>
        </w:rPr>
      </w:pPr>
      <w:r w:rsidRPr="00D460BF">
        <w:rPr>
          <w:rFonts w:ascii="Verdana" w:hAnsi="Verdana" w:cs="Arial"/>
          <w:sz w:val="18"/>
          <w:szCs w:val="18"/>
        </w:rPr>
        <w:t xml:space="preserve">The </w:t>
      </w:r>
      <w:r w:rsidR="000C098D" w:rsidRPr="00D460BF">
        <w:rPr>
          <w:rFonts w:ascii="Verdana" w:hAnsi="Verdana" w:cs="Arial"/>
          <w:sz w:val="18"/>
          <w:szCs w:val="18"/>
        </w:rPr>
        <w:t>ENTITY</w:t>
      </w:r>
      <w:r w:rsidRPr="00D460BF">
        <w:rPr>
          <w:rFonts w:ascii="Verdana" w:hAnsi="Verdana" w:cs="Arial"/>
          <w:sz w:val="18"/>
          <w:szCs w:val="18"/>
        </w:rPr>
        <w:t>’s representative(s) shall furnish all information necessary for commencement of the Work and direct the Work effort. Costs of construction permits, disposal sites</w:t>
      </w:r>
      <w:r w:rsidR="006B6E78" w:rsidRPr="00D460BF">
        <w:rPr>
          <w:rFonts w:ascii="Verdana" w:hAnsi="Verdana" w:cs="Arial"/>
          <w:sz w:val="18"/>
          <w:szCs w:val="18"/>
        </w:rPr>
        <w:t>,</w:t>
      </w:r>
      <w:r w:rsidRPr="00D460BF">
        <w:rPr>
          <w:rFonts w:ascii="Verdana" w:hAnsi="Verdana" w:cs="Arial"/>
          <w:sz w:val="18"/>
          <w:szCs w:val="18"/>
        </w:rPr>
        <w:t xml:space="preserve"> and authority approvals will be borne by the </w:t>
      </w:r>
      <w:r w:rsidR="000C098D" w:rsidRPr="00D460BF">
        <w:rPr>
          <w:rFonts w:ascii="Verdana" w:hAnsi="Verdana" w:cs="Arial"/>
          <w:sz w:val="18"/>
          <w:szCs w:val="18"/>
        </w:rPr>
        <w:t>ENTITY</w:t>
      </w:r>
      <w:r w:rsidRPr="00D460BF">
        <w:rPr>
          <w:rFonts w:ascii="Verdana" w:hAnsi="Verdana" w:cs="Arial"/>
          <w:sz w:val="18"/>
          <w:szCs w:val="18"/>
        </w:rPr>
        <w:t xml:space="preserve">. A representative will be designated by the </w:t>
      </w:r>
      <w:r w:rsidR="000C098D" w:rsidRPr="00D460BF">
        <w:rPr>
          <w:rFonts w:ascii="Verdana" w:hAnsi="Verdana" w:cs="Arial"/>
          <w:sz w:val="18"/>
          <w:szCs w:val="18"/>
        </w:rPr>
        <w:t>ENTITY</w:t>
      </w:r>
      <w:r w:rsidRPr="00D460BF">
        <w:rPr>
          <w:rFonts w:ascii="Verdana" w:hAnsi="Verdana" w:cs="Arial"/>
          <w:sz w:val="18"/>
          <w:szCs w:val="18"/>
        </w:rPr>
        <w:t xml:space="preserve"> for inspecting the work and answering onsite questions. This representative shall furnish the </w:t>
      </w:r>
      <w:r w:rsidR="000C098D" w:rsidRPr="00D460BF">
        <w:rPr>
          <w:rFonts w:ascii="Verdana" w:hAnsi="Verdana" w:cs="Arial"/>
          <w:sz w:val="18"/>
          <w:szCs w:val="18"/>
        </w:rPr>
        <w:t>CONTRACTOR</w:t>
      </w:r>
      <w:r w:rsidRPr="00D460BF">
        <w:rPr>
          <w:rFonts w:ascii="Verdana" w:hAnsi="Verdana" w:cs="Arial"/>
          <w:sz w:val="18"/>
          <w:szCs w:val="18"/>
        </w:rPr>
        <w:t xml:space="preserve"> </w:t>
      </w:r>
      <w:r w:rsidR="006B6E78" w:rsidRPr="00D460BF">
        <w:rPr>
          <w:rFonts w:ascii="Verdana" w:hAnsi="Verdana" w:cs="Arial"/>
          <w:sz w:val="18"/>
          <w:szCs w:val="18"/>
        </w:rPr>
        <w:t xml:space="preserve">with </w:t>
      </w:r>
      <w:r w:rsidRPr="00D460BF">
        <w:rPr>
          <w:rFonts w:ascii="Verdana" w:hAnsi="Verdana" w:cs="Arial"/>
          <w:sz w:val="18"/>
          <w:szCs w:val="18"/>
        </w:rPr>
        <w:t>daily inspection reports</w:t>
      </w:r>
      <w:r w:rsidR="006B6E78" w:rsidRPr="00D460BF">
        <w:rPr>
          <w:rFonts w:ascii="Verdana" w:hAnsi="Verdana" w:cs="Arial"/>
          <w:sz w:val="18"/>
          <w:szCs w:val="18"/>
        </w:rPr>
        <w:t>,</w:t>
      </w:r>
      <w:r w:rsidRPr="00D460BF">
        <w:rPr>
          <w:rFonts w:ascii="Verdana" w:hAnsi="Verdana" w:cs="Arial"/>
          <w:sz w:val="18"/>
          <w:szCs w:val="18"/>
        </w:rPr>
        <w:t xml:space="preserve"> including </w:t>
      </w:r>
      <w:r w:rsidR="006B6E78" w:rsidRPr="00D460BF">
        <w:rPr>
          <w:rFonts w:ascii="Verdana" w:hAnsi="Verdana" w:cs="Arial"/>
          <w:sz w:val="18"/>
          <w:szCs w:val="18"/>
        </w:rPr>
        <w:t>W</w:t>
      </w:r>
      <w:r w:rsidRPr="00D460BF">
        <w:rPr>
          <w:rFonts w:ascii="Verdana" w:hAnsi="Verdana" w:cs="Arial"/>
          <w:sz w:val="18"/>
          <w:szCs w:val="18"/>
        </w:rPr>
        <w:t>ork accomplished and certification of hours worked.</w:t>
      </w:r>
    </w:p>
    <w:p w:rsidR="00D10A83" w:rsidRPr="00D460BF" w:rsidRDefault="00D10A83" w:rsidP="000C098D">
      <w:pPr>
        <w:spacing w:after="120"/>
        <w:rPr>
          <w:rFonts w:ascii="Verdana" w:hAnsi="Verdana"/>
          <w:sz w:val="18"/>
          <w:szCs w:val="18"/>
        </w:rPr>
      </w:pPr>
      <w:r w:rsidRPr="00D460BF">
        <w:rPr>
          <w:rFonts w:ascii="Verdana" w:hAnsi="Verdana" w:cs="Arial"/>
          <w:sz w:val="18"/>
          <w:szCs w:val="18"/>
        </w:rPr>
        <w:t xml:space="preserve">The </w:t>
      </w:r>
      <w:r w:rsidR="000C098D" w:rsidRPr="00D460BF">
        <w:rPr>
          <w:rFonts w:ascii="Verdana" w:hAnsi="Verdana" w:cs="Arial"/>
          <w:sz w:val="18"/>
          <w:szCs w:val="18"/>
        </w:rPr>
        <w:t>ENTITY</w:t>
      </w:r>
      <w:r w:rsidRPr="00D460BF">
        <w:rPr>
          <w:rFonts w:ascii="Verdana" w:hAnsi="Verdana" w:cs="Arial"/>
          <w:sz w:val="18"/>
          <w:szCs w:val="18"/>
        </w:rPr>
        <w:t xml:space="preserve"> shall designate the public and private property areas where the </w:t>
      </w:r>
      <w:r w:rsidR="006B6E78" w:rsidRPr="00D460BF">
        <w:rPr>
          <w:rFonts w:ascii="Verdana" w:hAnsi="Verdana" w:cs="Arial"/>
          <w:sz w:val="18"/>
          <w:szCs w:val="18"/>
        </w:rPr>
        <w:t>W</w:t>
      </w:r>
      <w:r w:rsidRPr="00D460BF">
        <w:rPr>
          <w:rFonts w:ascii="Verdana" w:hAnsi="Verdana" w:cs="Arial"/>
          <w:sz w:val="18"/>
          <w:szCs w:val="18"/>
        </w:rPr>
        <w:t>ork is to be performed. Copies of complete “Right of Entry” forms, where they are required by State or local law for private property</w:t>
      </w:r>
      <w:r w:rsidR="006B6E78" w:rsidRPr="00D460BF">
        <w:rPr>
          <w:rFonts w:ascii="Verdana" w:hAnsi="Verdana" w:cs="Arial"/>
          <w:sz w:val="18"/>
          <w:szCs w:val="18"/>
        </w:rPr>
        <w:t>,</w:t>
      </w:r>
      <w:r w:rsidRPr="00D460BF">
        <w:rPr>
          <w:rFonts w:ascii="Verdana" w:hAnsi="Verdana" w:cs="Arial"/>
          <w:sz w:val="18"/>
          <w:szCs w:val="18"/>
        </w:rPr>
        <w:t xml:space="preserve"> shall be furnished to the </w:t>
      </w:r>
      <w:r w:rsidR="000C098D" w:rsidRPr="00D460BF">
        <w:rPr>
          <w:rFonts w:ascii="Verdana" w:hAnsi="Verdana" w:cs="Arial"/>
          <w:sz w:val="18"/>
          <w:szCs w:val="18"/>
        </w:rPr>
        <w:t>CONTRACTOR</w:t>
      </w:r>
      <w:r w:rsidRPr="00D460BF">
        <w:rPr>
          <w:rFonts w:ascii="Verdana" w:hAnsi="Verdana" w:cs="Arial"/>
          <w:sz w:val="18"/>
          <w:szCs w:val="18"/>
        </w:rPr>
        <w:t xml:space="preserve"> by the </w:t>
      </w:r>
      <w:r w:rsidR="000C098D" w:rsidRPr="00D460BF">
        <w:rPr>
          <w:rFonts w:ascii="Verdana" w:hAnsi="Verdana" w:cs="Arial"/>
          <w:sz w:val="18"/>
          <w:szCs w:val="18"/>
        </w:rPr>
        <w:t>ENTITY</w:t>
      </w:r>
      <w:r w:rsidRPr="00D460BF">
        <w:rPr>
          <w:rFonts w:ascii="Verdana" w:hAnsi="Verdana" w:cs="Arial"/>
          <w:sz w:val="18"/>
          <w:szCs w:val="18"/>
        </w:rPr>
        <w:t xml:space="preserve">. The </w:t>
      </w:r>
      <w:r w:rsidR="000C098D" w:rsidRPr="00D460BF">
        <w:rPr>
          <w:rFonts w:ascii="Verdana" w:hAnsi="Verdana" w:cs="Arial"/>
          <w:sz w:val="18"/>
          <w:szCs w:val="18"/>
        </w:rPr>
        <w:t>ENTITY</w:t>
      </w:r>
      <w:r w:rsidRPr="00D460BF">
        <w:rPr>
          <w:rFonts w:ascii="Verdana" w:hAnsi="Verdana" w:cs="Arial"/>
          <w:sz w:val="18"/>
          <w:szCs w:val="18"/>
        </w:rPr>
        <w:t xml:space="preserve"> shall hold</w:t>
      </w:r>
      <w:r w:rsidR="006B6E78" w:rsidRPr="00D460BF">
        <w:rPr>
          <w:rFonts w:ascii="Verdana" w:hAnsi="Verdana" w:cs="Arial"/>
          <w:sz w:val="18"/>
          <w:szCs w:val="18"/>
        </w:rPr>
        <w:t xml:space="preserve"> </w:t>
      </w:r>
      <w:r w:rsidRPr="00D460BF">
        <w:rPr>
          <w:rFonts w:ascii="Verdana" w:hAnsi="Verdana" w:cs="Arial"/>
          <w:sz w:val="18"/>
          <w:szCs w:val="18"/>
        </w:rPr>
        <w:t>harmless and</w:t>
      </w:r>
      <w:r w:rsidR="000C098D" w:rsidRPr="00D460BF">
        <w:rPr>
          <w:rFonts w:ascii="Verdana" w:hAnsi="Verdana" w:cs="Arial"/>
          <w:sz w:val="18"/>
          <w:szCs w:val="18"/>
        </w:rPr>
        <w:t xml:space="preserve"> </w:t>
      </w:r>
      <w:r w:rsidRPr="00D460BF">
        <w:rPr>
          <w:rFonts w:ascii="Verdana" w:hAnsi="Verdana" w:cs="Arial"/>
          <w:sz w:val="18"/>
          <w:szCs w:val="18"/>
        </w:rPr>
        <w:t xml:space="preserve">indemnify the </w:t>
      </w:r>
      <w:r w:rsidR="000C098D" w:rsidRPr="00D460BF">
        <w:rPr>
          <w:rFonts w:ascii="Verdana" w:hAnsi="Verdana" w:cs="Arial"/>
          <w:sz w:val="18"/>
          <w:szCs w:val="18"/>
        </w:rPr>
        <w:t>CONTRACTOR</w:t>
      </w:r>
      <w:r w:rsidRPr="00D460BF">
        <w:rPr>
          <w:rFonts w:ascii="Verdana" w:hAnsi="Verdana" w:cs="Arial"/>
          <w:sz w:val="18"/>
          <w:szCs w:val="18"/>
        </w:rPr>
        <w:t xml:space="preserve"> and his employees against any liability for any and all claims, suits, judgments</w:t>
      </w:r>
      <w:r w:rsidR="006B6E78" w:rsidRPr="00D460BF">
        <w:rPr>
          <w:rFonts w:ascii="Verdana" w:hAnsi="Verdana" w:cs="Arial"/>
          <w:sz w:val="18"/>
          <w:szCs w:val="18"/>
        </w:rPr>
        <w:t>,</w:t>
      </w:r>
      <w:r w:rsidRPr="00D460BF">
        <w:rPr>
          <w:rFonts w:ascii="Verdana" w:hAnsi="Verdana" w:cs="Arial"/>
          <w:sz w:val="18"/>
          <w:szCs w:val="18"/>
        </w:rPr>
        <w:t xml:space="preserve"> and awards alleged to have been caused by services rendered under this contract for disaster relief work unless such claims are the result of negligence on the part of the </w:t>
      </w:r>
      <w:r w:rsidR="000C098D" w:rsidRPr="00D460BF">
        <w:rPr>
          <w:rFonts w:ascii="Verdana" w:hAnsi="Verdana" w:cs="Arial"/>
          <w:sz w:val="18"/>
          <w:szCs w:val="18"/>
        </w:rPr>
        <w:t>CONTRACTOR</w:t>
      </w:r>
      <w:r w:rsidRPr="00D460BF">
        <w:rPr>
          <w:rFonts w:ascii="Verdana" w:hAnsi="Verdana" w:cs="Arial"/>
          <w:sz w:val="18"/>
          <w:szCs w:val="18"/>
        </w:rPr>
        <w:t>.</w:t>
      </w:r>
    </w:p>
    <w:p w:rsidR="00D10A83" w:rsidRPr="00D460BF" w:rsidRDefault="00D10A83" w:rsidP="000C098D">
      <w:pPr>
        <w:spacing w:after="120"/>
        <w:rPr>
          <w:rFonts w:ascii="Verdana" w:hAnsi="Verdana"/>
          <w:sz w:val="18"/>
          <w:szCs w:val="18"/>
        </w:rPr>
      </w:pPr>
      <w:r w:rsidRPr="00D460BF">
        <w:rPr>
          <w:rFonts w:ascii="Verdana" w:hAnsi="Verdana" w:cs="Arial"/>
          <w:sz w:val="18"/>
          <w:szCs w:val="18"/>
        </w:rPr>
        <w:t xml:space="preserve">The </w:t>
      </w:r>
      <w:r w:rsidR="000C098D" w:rsidRPr="00D460BF">
        <w:rPr>
          <w:rFonts w:ascii="Verdana" w:hAnsi="Verdana" w:cs="Arial"/>
          <w:sz w:val="18"/>
          <w:szCs w:val="18"/>
        </w:rPr>
        <w:t>ENTITY</w:t>
      </w:r>
      <w:r w:rsidRPr="00D460BF">
        <w:rPr>
          <w:rFonts w:ascii="Verdana" w:hAnsi="Verdana" w:cs="Arial"/>
          <w:sz w:val="18"/>
          <w:szCs w:val="18"/>
        </w:rPr>
        <w:t xml:space="preserve"> will terminate the contract for failure to perform or default by the </w:t>
      </w:r>
      <w:r w:rsidR="000C098D" w:rsidRPr="00D460BF">
        <w:rPr>
          <w:rFonts w:ascii="Verdana" w:hAnsi="Verdana" w:cs="Arial"/>
          <w:sz w:val="18"/>
          <w:szCs w:val="18"/>
        </w:rPr>
        <w:t>CONTRACTOR</w:t>
      </w:r>
      <w:r w:rsidRPr="00D460BF">
        <w:rPr>
          <w:rFonts w:ascii="Verdana" w:hAnsi="Verdana" w:cs="Arial"/>
          <w:sz w:val="18"/>
          <w:szCs w:val="18"/>
        </w:rPr>
        <w:t>.</w:t>
      </w:r>
    </w:p>
    <w:p w:rsidR="00D10A83" w:rsidRPr="00D460BF" w:rsidRDefault="00D10A83" w:rsidP="006B6E78">
      <w:pPr>
        <w:spacing w:before="120"/>
        <w:jc w:val="center"/>
        <w:rPr>
          <w:rFonts w:ascii="Verdana" w:hAnsi="Verdana" w:cs="Arial"/>
          <w:b/>
          <w:sz w:val="18"/>
          <w:szCs w:val="18"/>
        </w:rPr>
      </w:pPr>
      <w:r w:rsidRPr="00D460BF">
        <w:rPr>
          <w:rFonts w:ascii="Verdana" w:hAnsi="Verdana" w:cs="Arial"/>
          <w:b/>
          <w:sz w:val="18"/>
          <w:szCs w:val="18"/>
        </w:rPr>
        <w:t>ARTICLE 9</w:t>
      </w:r>
      <w:r w:rsidR="006B6E78" w:rsidRPr="00D460BF">
        <w:rPr>
          <w:rFonts w:ascii="Verdana" w:hAnsi="Verdana" w:cs="Arial"/>
          <w:b/>
          <w:sz w:val="18"/>
          <w:szCs w:val="18"/>
        </w:rPr>
        <w:t>.</w:t>
      </w:r>
    </w:p>
    <w:p w:rsidR="00D10A83" w:rsidRPr="00D460BF" w:rsidRDefault="00E06640" w:rsidP="006B6E78">
      <w:pPr>
        <w:spacing w:before="120" w:after="120"/>
        <w:jc w:val="center"/>
        <w:rPr>
          <w:rFonts w:ascii="Verdana" w:hAnsi="Verdana" w:cs="Arial"/>
          <w:b/>
          <w:sz w:val="18"/>
          <w:szCs w:val="18"/>
        </w:rPr>
      </w:pPr>
      <w:r w:rsidRPr="00D460BF">
        <w:rPr>
          <w:rFonts w:ascii="Verdana" w:hAnsi="Verdana" w:cs="Arial"/>
          <w:b/>
          <w:sz w:val="18"/>
          <w:szCs w:val="18"/>
        </w:rPr>
        <w:t>INSURANCE AND BONDS</w:t>
      </w:r>
    </w:p>
    <w:p w:rsidR="00D10A83" w:rsidRPr="00D460BF" w:rsidRDefault="00D10A83" w:rsidP="000C098D">
      <w:pPr>
        <w:spacing w:after="120"/>
        <w:rPr>
          <w:rFonts w:ascii="Verdana" w:hAnsi="Verdana"/>
          <w:sz w:val="18"/>
          <w:szCs w:val="18"/>
        </w:rPr>
      </w:pPr>
      <w:r w:rsidRPr="00D460BF">
        <w:rPr>
          <w:rFonts w:ascii="Verdana" w:hAnsi="Verdana" w:cs="Arial"/>
          <w:sz w:val="18"/>
          <w:szCs w:val="18"/>
        </w:rPr>
        <w:t xml:space="preserve">The </w:t>
      </w:r>
      <w:r w:rsidR="000C098D" w:rsidRPr="00D460BF">
        <w:rPr>
          <w:rFonts w:ascii="Verdana" w:hAnsi="Verdana" w:cs="Arial"/>
          <w:sz w:val="18"/>
          <w:szCs w:val="18"/>
        </w:rPr>
        <w:t>CONTRACTOR</w:t>
      </w:r>
      <w:r w:rsidRPr="00D460BF">
        <w:rPr>
          <w:rFonts w:ascii="Verdana" w:hAnsi="Verdana" w:cs="Arial"/>
          <w:sz w:val="18"/>
          <w:szCs w:val="18"/>
        </w:rPr>
        <w:t xml:space="preserve"> shall furnish proof of Worker’s Compensation Coverage</w:t>
      </w:r>
      <w:r w:rsidR="006B6E78" w:rsidRPr="00D460BF">
        <w:rPr>
          <w:rFonts w:ascii="Verdana" w:hAnsi="Verdana" w:cs="Arial"/>
          <w:sz w:val="18"/>
          <w:szCs w:val="18"/>
        </w:rPr>
        <w:t>,</w:t>
      </w:r>
      <w:r w:rsidRPr="00D460BF">
        <w:rPr>
          <w:rFonts w:ascii="Verdana" w:hAnsi="Verdana" w:cs="Arial"/>
          <w:sz w:val="18"/>
          <w:szCs w:val="18"/>
        </w:rPr>
        <w:t xml:space="preserve"> Automobile Liability Coverage, and Comprehensive General Liability Insurance (Premises-Operations. Personal Injury</w:t>
      </w:r>
      <w:r w:rsidR="006B6E78" w:rsidRPr="00D460BF">
        <w:rPr>
          <w:rFonts w:ascii="Verdana" w:hAnsi="Verdana" w:cs="Arial"/>
          <w:sz w:val="18"/>
          <w:szCs w:val="18"/>
        </w:rPr>
        <w:t>,</w:t>
      </w:r>
      <w:r w:rsidRPr="00D460BF">
        <w:rPr>
          <w:rFonts w:ascii="Verdana" w:hAnsi="Verdana" w:cs="Arial"/>
          <w:sz w:val="18"/>
          <w:szCs w:val="18"/>
        </w:rPr>
        <w:t xml:space="preserve"> etc.</w:t>
      </w:r>
      <w:r w:rsidR="006B6E78" w:rsidRPr="00D460BF">
        <w:rPr>
          <w:rFonts w:ascii="Verdana" w:hAnsi="Verdana" w:cs="Arial"/>
          <w:sz w:val="18"/>
          <w:szCs w:val="18"/>
        </w:rPr>
        <w:t>)</w:t>
      </w:r>
      <w:r w:rsidRPr="00D460BF">
        <w:rPr>
          <w:rFonts w:ascii="Verdana" w:hAnsi="Verdana" w:cs="Arial"/>
          <w:sz w:val="18"/>
          <w:szCs w:val="18"/>
        </w:rPr>
        <w:t xml:space="preserve"> as deemed necessary by the </w:t>
      </w:r>
      <w:r w:rsidR="000C098D" w:rsidRPr="00D460BF">
        <w:rPr>
          <w:rFonts w:ascii="Verdana" w:hAnsi="Verdana" w:cs="Arial"/>
          <w:sz w:val="18"/>
          <w:szCs w:val="18"/>
        </w:rPr>
        <w:t>ENTITY</w:t>
      </w:r>
      <w:r w:rsidRPr="00D460BF">
        <w:rPr>
          <w:rFonts w:ascii="Verdana" w:hAnsi="Verdana" w:cs="Arial"/>
          <w:sz w:val="18"/>
          <w:szCs w:val="18"/>
        </w:rPr>
        <w:t>.</w:t>
      </w:r>
    </w:p>
    <w:p w:rsidR="00D10A83" w:rsidRPr="00D460BF" w:rsidRDefault="00D10A83" w:rsidP="000C098D">
      <w:pPr>
        <w:spacing w:after="120"/>
        <w:rPr>
          <w:rFonts w:ascii="Verdana" w:hAnsi="Verdana"/>
          <w:sz w:val="18"/>
          <w:szCs w:val="18"/>
        </w:rPr>
      </w:pPr>
      <w:r w:rsidRPr="00D460BF">
        <w:rPr>
          <w:rFonts w:ascii="Verdana" w:hAnsi="Verdana" w:cs="Arial"/>
          <w:sz w:val="18"/>
          <w:szCs w:val="18"/>
        </w:rPr>
        <w:lastRenderedPageBreak/>
        <w:t xml:space="preserve">Surety: The </w:t>
      </w:r>
      <w:r w:rsidR="000C098D" w:rsidRPr="00D460BF">
        <w:rPr>
          <w:rFonts w:ascii="Verdana" w:hAnsi="Verdana" w:cs="Arial"/>
          <w:sz w:val="18"/>
          <w:szCs w:val="18"/>
        </w:rPr>
        <w:t>CONTRACTOR</w:t>
      </w:r>
      <w:r w:rsidRPr="00D460BF">
        <w:rPr>
          <w:rFonts w:ascii="Verdana" w:hAnsi="Verdana" w:cs="Arial"/>
          <w:sz w:val="18"/>
          <w:szCs w:val="18"/>
        </w:rPr>
        <w:t xml:space="preserve"> shall deliver to the </w:t>
      </w:r>
      <w:r w:rsidR="000C098D" w:rsidRPr="00D460BF">
        <w:rPr>
          <w:rFonts w:ascii="Verdana" w:hAnsi="Verdana" w:cs="Arial"/>
          <w:sz w:val="18"/>
          <w:szCs w:val="18"/>
        </w:rPr>
        <w:t>ENTITY</w:t>
      </w:r>
      <w:r w:rsidRPr="00D460BF">
        <w:rPr>
          <w:rFonts w:ascii="Verdana" w:hAnsi="Verdana" w:cs="Arial"/>
          <w:sz w:val="18"/>
          <w:szCs w:val="18"/>
        </w:rPr>
        <w:t xml:space="preserve"> fully executed Performance and Payment Bonds in the amount of 100% of the contract amount, if required by the specifications, general or special conditions of the contract. The </w:t>
      </w:r>
      <w:r w:rsidR="000C098D" w:rsidRPr="00D460BF">
        <w:rPr>
          <w:rFonts w:ascii="Verdana" w:hAnsi="Verdana" w:cs="Arial"/>
          <w:sz w:val="18"/>
          <w:szCs w:val="18"/>
        </w:rPr>
        <w:t>ENTITY</w:t>
      </w:r>
      <w:r w:rsidRPr="00D460BF">
        <w:rPr>
          <w:rFonts w:ascii="Verdana" w:hAnsi="Verdana" w:cs="Arial"/>
          <w:sz w:val="18"/>
          <w:szCs w:val="18"/>
        </w:rPr>
        <w:t xml:space="preserve"> will reimburse the </w:t>
      </w:r>
      <w:r w:rsidR="000C098D" w:rsidRPr="00D460BF">
        <w:rPr>
          <w:rFonts w:ascii="Verdana" w:hAnsi="Verdana" w:cs="Arial"/>
          <w:sz w:val="18"/>
          <w:szCs w:val="18"/>
        </w:rPr>
        <w:t>CONTRACTOR</w:t>
      </w:r>
      <w:r w:rsidRPr="00D460BF">
        <w:rPr>
          <w:rFonts w:ascii="Verdana" w:hAnsi="Verdana" w:cs="Arial"/>
          <w:sz w:val="18"/>
          <w:szCs w:val="18"/>
        </w:rPr>
        <w:t xml:space="preserve"> for the costs of the bonds, the costs of which will be included in the base bid.</w:t>
      </w:r>
    </w:p>
    <w:p w:rsidR="00D10A83" w:rsidRPr="00D460BF" w:rsidRDefault="00D10A83" w:rsidP="006B6E78">
      <w:pPr>
        <w:keepNext/>
        <w:keepLines/>
        <w:spacing w:before="120"/>
        <w:jc w:val="center"/>
        <w:rPr>
          <w:rFonts w:ascii="Verdana" w:hAnsi="Verdana" w:cs="Arial"/>
          <w:b/>
          <w:sz w:val="18"/>
          <w:szCs w:val="18"/>
        </w:rPr>
      </w:pPr>
      <w:r w:rsidRPr="00D460BF">
        <w:rPr>
          <w:rFonts w:ascii="Verdana" w:hAnsi="Verdana" w:cs="Arial"/>
          <w:b/>
          <w:sz w:val="18"/>
          <w:szCs w:val="18"/>
        </w:rPr>
        <w:t>ARTICLE 1</w:t>
      </w:r>
      <w:r w:rsidR="006B6E78" w:rsidRPr="00D460BF">
        <w:rPr>
          <w:rFonts w:ascii="Verdana" w:hAnsi="Verdana" w:cs="Arial"/>
          <w:b/>
          <w:sz w:val="18"/>
          <w:szCs w:val="18"/>
        </w:rPr>
        <w:t>0.</w:t>
      </w:r>
    </w:p>
    <w:p w:rsidR="00D10A83" w:rsidRPr="00D460BF" w:rsidRDefault="00E06640" w:rsidP="006B6E78">
      <w:pPr>
        <w:keepNext/>
        <w:keepLines/>
        <w:spacing w:before="120" w:after="120"/>
        <w:jc w:val="center"/>
        <w:rPr>
          <w:rFonts w:ascii="Verdana" w:hAnsi="Verdana" w:cs="Arial"/>
          <w:b/>
          <w:sz w:val="18"/>
          <w:szCs w:val="18"/>
        </w:rPr>
      </w:pPr>
      <w:r w:rsidRPr="00D460BF">
        <w:rPr>
          <w:rFonts w:ascii="Verdana" w:hAnsi="Verdana" w:cs="Arial"/>
          <w:b/>
          <w:sz w:val="18"/>
          <w:szCs w:val="18"/>
        </w:rPr>
        <w:t>CONTRACTOR QUALIFICATIONS</w:t>
      </w:r>
    </w:p>
    <w:p w:rsidR="00D10A83" w:rsidRPr="00D460BF" w:rsidRDefault="00D10A83" w:rsidP="006B6E78">
      <w:pPr>
        <w:keepNext/>
        <w:keepLines/>
        <w:spacing w:after="120"/>
        <w:rPr>
          <w:rFonts w:ascii="Verdana" w:hAnsi="Verdana"/>
          <w:sz w:val="18"/>
          <w:szCs w:val="18"/>
        </w:rPr>
      </w:pPr>
      <w:r w:rsidRPr="00D460BF">
        <w:rPr>
          <w:rFonts w:ascii="Verdana" w:hAnsi="Verdana" w:cs="Arial"/>
          <w:sz w:val="18"/>
          <w:szCs w:val="18"/>
        </w:rPr>
        <w:t xml:space="preserve">The </w:t>
      </w:r>
      <w:r w:rsidR="000C098D" w:rsidRPr="00D460BF">
        <w:rPr>
          <w:rFonts w:ascii="Verdana" w:hAnsi="Verdana" w:cs="Arial"/>
          <w:sz w:val="18"/>
          <w:szCs w:val="18"/>
        </w:rPr>
        <w:t>CONTRACTOR</w:t>
      </w:r>
      <w:r w:rsidRPr="00D460BF">
        <w:rPr>
          <w:rFonts w:ascii="Verdana" w:hAnsi="Verdana" w:cs="Arial"/>
          <w:sz w:val="18"/>
          <w:szCs w:val="18"/>
        </w:rPr>
        <w:t xml:space="preserve"> must be duly licensed in the State per statutory requirements.</w:t>
      </w:r>
    </w:p>
    <w:p w:rsidR="00D10A83" w:rsidRPr="00D460BF" w:rsidRDefault="00D10A83" w:rsidP="006B6E78">
      <w:pPr>
        <w:keepNext/>
        <w:keepLines/>
        <w:spacing w:after="120"/>
        <w:rPr>
          <w:rFonts w:ascii="Verdana" w:hAnsi="Verdana"/>
          <w:sz w:val="18"/>
          <w:szCs w:val="18"/>
        </w:rPr>
      </w:pPr>
    </w:p>
    <w:p w:rsidR="00D10A83" w:rsidRPr="00D460BF" w:rsidRDefault="00D10A83" w:rsidP="006B6E78">
      <w:pPr>
        <w:keepNext/>
        <w:keepLines/>
        <w:spacing w:after="120"/>
        <w:rPr>
          <w:rFonts w:ascii="Verdana" w:hAnsi="Verdana"/>
          <w:sz w:val="18"/>
          <w:szCs w:val="18"/>
        </w:rPr>
      </w:pPr>
      <w:r w:rsidRPr="00D460BF">
        <w:rPr>
          <w:rFonts w:ascii="Verdana" w:hAnsi="Verdana" w:cs="Arial"/>
          <w:sz w:val="18"/>
          <w:szCs w:val="18"/>
        </w:rPr>
        <w:t>THIS CONTRACT IS DULY SIGNED BY ALL PARTIES HERETO:</w:t>
      </w:r>
    </w:p>
    <w:p w:rsidR="00D10A83" w:rsidRPr="00D460BF" w:rsidRDefault="000C098D" w:rsidP="006B6E78">
      <w:pPr>
        <w:keepNext/>
        <w:keepLines/>
        <w:spacing w:after="120"/>
        <w:rPr>
          <w:rFonts w:ascii="Verdana" w:hAnsi="Verdana"/>
          <w:sz w:val="18"/>
          <w:szCs w:val="18"/>
        </w:rPr>
      </w:pPr>
      <w:r w:rsidRPr="00D460BF">
        <w:rPr>
          <w:rFonts w:ascii="Verdana" w:hAnsi="Verdana" w:cs="Arial"/>
          <w:sz w:val="18"/>
          <w:szCs w:val="18"/>
        </w:rPr>
        <w:t>ENTITY</w:t>
      </w:r>
      <w:r w:rsidR="00D10A83" w:rsidRPr="00D460BF">
        <w:rPr>
          <w:rFonts w:ascii="Verdana" w:hAnsi="Verdana" w:cs="Arial"/>
          <w:sz w:val="18"/>
          <w:szCs w:val="18"/>
        </w:rPr>
        <w:t xml:space="preserve"> </w:t>
      </w:r>
      <w:r w:rsidR="00D10A83" w:rsidRPr="00501377">
        <w:rPr>
          <w:rFonts w:ascii="Verdana" w:hAnsi="Verdana" w:cs="Arial"/>
          <w:sz w:val="18"/>
          <w:szCs w:val="18"/>
          <w:highlight w:val="lightGray"/>
        </w:rPr>
        <w:t>(City</w:t>
      </w:r>
      <w:r w:rsidR="00B16A83" w:rsidRPr="00501377">
        <w:rPr>
          <w:rFonts w:ascii="Verdana" w:hAnsi="Verdana" w:cs="Arial"/>
          <w:sz w:val="18"/>
          <w:szCs w:val="18"/>
          <w:highlight w:val="lightGray"/>
        </w:rPr>
        <w:t>,</w:t>
      </w:r>
      <w:r w:rsidR="00D10A83" w:rsidRPr="00501377">
        <w:rPr>
          <w:rFonts w:ascii="Verdana" w:hAnsi="Verdana" w:cs="Arial"/>
          <w:sz w:val="18"/>
          <w:szCs w:val="18"/>
          <w:highlight w:val="lightGray"/>
        </w:rPr>
        <w:t xml:space="preserve"> County</w:t>
      </w:r>
      <w:r w:rsidR="00B16A83" w:rsidRPr="00501377">
        <w:rPr>
          <w:rFonts w:ascii="Verdana" w:hAnsi="Verdana" w:cs="Arial"/>
          <w:sz w:val="18"/>
          <w:szCs w:val="18"/>
          <w:highlight w:val="lightGray"/>
        </w:rPr>
        <w:t>,</w:t>
      </w:r>
      <w:r w:rsidR="00D10A83" w:rsidRPr="00501377">
        <w:rPr>
          <w:rFonts w:ascii="Verdana" w:hAnsi="Verdana" w:cs="Arial"/>
          <w:sz w:val="18"/>
          <w:szCs w:val="18"/>
          <w:highlight w:val="lightGray"/>
        </w:rPr>
        <w:t xml:space="preserve"> Town</w:t>
      </w:r>
      <w:r w:rsidR="00B16A83" w:rsidRPr="00501377">
        <w:rPr>
          <w:rFonts w:ascii="Verdana" w:hAnsi="Verdana" w:cs="Arial"/>
          <w:sz w:val="18"/>
          <w:szCs w:val="18"/>
          <w:highlight w:val="lightGray"/>
        </w:rPr>
        <w:t>,</w:t>
      </w:r>
      <w:r w:rsidR="00D10A83" w:rsidRPr="00501377">
        <w:rPr>
          <w:rFonts w:ascii="Verdana" w:hAnsi="Verdana" w:cs="Arial"/>
          <w:sz w:val="18"/>
          <w:szCs w:val="18"/>
          <w:highlight w:val="lightGray"/>
        </w:rPr>
        <w:t xml:space="preserve"> Etc.)</w:t>
      </w:r>
    </w:p>
    <w:p w:rsidR="000C098D" w:rsidRPr="00D460BF" w:rsidRDefault="000C098D" w:rsidP="000C098D">
      <w:pPr>
        <w:spacing w:after="120"/>
        <w:rPr>
          <w:rFonts w:ascii="Verdana" w:hAnsi="Verdana" w:cs="Arial"/>
          <w:sz w:val="18"/>
          <w:szCs w:val="18"/>
        </w:rPr>
      </w:pPr>
    </w:p>
    <w:p w:rsidR="00D10A83" w:rsidRPr="00D460BF" w:rsidRDefault="00D10A83" w:rsidP="000C098D">
      <w:pPr>
        <w:spacing w:after="120"/>
        <w:rPr>
          <w:rFonts w:ascii="Verdana" w:hAnsi="Verdana"/>
          <w:sz w:val="18"/>
          <w:szCs w:val="18"/>
        </w:rPr>
      </w:pPr>
      <w:r w:rsidRPr="00D460BF">
        <w:rPr>
          <w:rFonts w:ascii="Verdana" w:hAnsi="Verdana" w:cs="Arial"/>
          <w:sz w:val="18"/>
          <w:szCs w:val="18"/>
        </w:rPr>
        <w:t xml:space="preserve">__________________________________________________________ Seal </w:t>
      </w:r>
      <w:r w:rsidR="000C098D" w:rsidRPr="00D460BF">
        <w:rPr>
          <w:rFonts w:ascii="Verdana" w:hAnsi="Verdana" w:cs="Arial"/>
          <w:sz w:val="18"/>
          <w:szCs w:val="18"/>
        </w:rPr>
        <w:t>CONTRACTOR</w:t>
      </w:r>
      <w:r w:rsidRPr="00D460BF">
        <w:rPr>
          <w:rFonts w:ascii="Verdana" w:hAnsi="Verdana" w:cs="Arial"/>
          <w:sz w:val="18"/>
          <w:szCs w:val="18"/>
        </w:rPr>
        <w:t xml:space="preserve"> (Include Address</w:t>
      </w:r>
      <w:r w:rsidR="00B16A83" w:rsidRPr="00D460BF">
        <w:rPr>
          <w:rFonts w:ascii="Verdana" w:hAnsi="Verdana" w:cs="Arial"/>
          <w:sz w:val="18"/>
          <w:szCs w:val="18"/>
        </w:rPr>
        <w:t>,</w:t>
      </w:r>
      <w:r w:rsidRPr="00D460BF">
        <w:rPr>
          <w:rFonts w:ascii="Verdana" w:hAnsi="Verdana" w:cs="Arial"/>
          <w:sz w:val="18"/>
          <w:szCs w:val="18"/>
        </w:rPr>
        <w:t xml:space="preserve"> City</w:t>
      </w:r>
      <w:r w:rsidR="00B16A83" w:rsidRPr="00D460BF">
        <w:rPr>
          <w:rFonts w:ascii="Verdana" w:hAnsi="Verdana" w:cs="Arial"/>
          <w:sz w:val="18"/>
          <w:szCs w:val="18"/>
        </w:rPr>
        <w:t>,</w:t>
      </w:r>
      <w:r w:rsidRPr="00D460BF">
        <w:rPr>
          <w:rFonts w:ascii="Verdana" w:hAnsi="Verdana" w:cs="Arial"/>
          <w:sz w:val="18"/>
          <w:szCs w:val="18"/>
        </w:rPr>
        <w:t xml:space="preserve"> State</w:t>
      </w:r>
      <w:r w:rsidR="00B16A83" w:rsidRPr="00D460BF">
        <w:rPr>
          <w:rFonts w:ascii="Verdana" w:hAnsi="Verdana" w:cs="Arial"/>
          <w:sz w:val="18"/>
          <w:szCs w:val="18"/>
        </w:rPr>
        <w:t>)</w:t>
      </w:r>
    </w:p>
    <w:p w:rsidR="000C098D" w:rsidRPr="00D460BF" w:rsidRDefault="000C098D" w:rsidP="000C098D">
      <w:pPr>
        <w:spacing w:after="120"/>
        <w:rPr>
          <w:rFonts w:ascii="Verdana" w:hAnsi="Verdana" w:cs="Arial"/>
          <w:sz w:val="18"/>
          <w:szCs w:val="18"/>
        </w:rPr>
      </w:pPr>
    </w:p>
    <w:p w:rsidR="000C098D" w:rsidRPr="00D460BF" w:rsidRDefault="000C098D" w:rsidP="000C098D">
      <w:pPr>
        <w:spacing w:after="120"/>
        <w:rPr>
          <w:rFonts w:ascii="Verdana" w:hAnsi="Verdana" w:cs="Arial"/>
          <w:sz w:val="18"/>
          <w:szCs w:val="18"/>
        </w:rPr>
      </w:pPr>
    </w:p>
    <w:p w:rsidR="00D10A83" w:rsidRPr="00D460BF" w:rsidRDefault="00D10A83" w:rsidP="000C098D">
      <w:pPr>
        <w:spacing w:after="120"/>
        <w:rPr>
          <w:rFonts w:ascii="Verdana" w:hAnsi="Verdana"/>
          <w:sz w:val="18"/>
          <w:szCs w:val="18"/>
        </w:rPr>
      </w:pPr>
      <w:r w:rsidRPr="00D460BF">
        <w:rPr>
          <w:rFonts w:ascii="Verdana" w:hAnsi="Verdana" w:cs="Arial"/>
          <w:sz w:val="18"/>
          <w:szCs w:val="18"/>
        </w:rPr>
        <w:t>by_________________________________________________</w:t>
      </w:r>
    </w:p>
    <w:p w:rsidR="00D10A83" w:rsidRPr="000C098D" w:rsidRDefault="00501377" w:rsidP="000C098D">
      <w:pPr>
        <w:spacing w:after="120"/>
        <w:rPr>
          <w:rFonts w:ascii="Verdana" w:hAnsi="Verdana"/>
          <w:sz w:val="18"/>
          <w:szCs w:val="18"/>
        </w:rPr>
      </w:pPr>
      <w:r w:rsidRPr="00D460BF">
        <w:rPr>
          <w:rFonts w:ascii="Verdana" w:hAnsi="Verdana" w:cs="Arial"/>
          <w:sz w:val="18"/>
          <w:szCs w:val="18"/>
        </w:rPr>
        <w:t>The</w:t>
      </w:r>
      <w:r w:rsidR="00D10A83" w:rsidRPr="00D460BF">
        <w:rPr>
          <w:rFonts w:ascii="Verdana" w:hAnsi="Verdana" w:cs="Arial"/>
          <w:sz w:val="18"/>
          <w:szCs w:val="18"/>
        </w:rPr>
        <w:t xml:space="preserve"> Principal of the Firm</w:t>
      </w:r>
    </w:p>
    <w:p w:rsidR="003D15C1" w:rsidRPr="00D10A83" w:rsidRDefault="003D15C1" w:rsidP="000C098D"/>
    <w:sectPr w:rsidR="003D15C1" w:rsidRPr="00D10A83" w:rsidSect="004B42DB">
      <w:headerReference w:type="even" r:id="rId10"/>
      <w:headerReference w:type="default" r:id="rId11"/>
      <w:footerReference w:type="even" r:id="rId12"/>
      <w:footerReference w:type="default" r:id="rId13"/>
      <w:headerReference w:type="first" r:id="rId14"/>
      <w:footerReference w:type="first" r:id="rId15"/>
      <w:pgSz w:w="12240" w:h="15840" w:code="1"/>
      <w:pgMar w:top="1440" w:right="1440" w:bottom="1440" w:left="1800"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931EC" w:rsidRDefault="00D931EC">
      <w:r>
        <w:separator/>
      </w:r>
    </w:p>
  </w:endnote>
  <w:endnote w:type="continuationSeparator" w:id="1">
    <w:p w:rsidR="00D931EC" w:rsidRDefault="00D931E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5EA8" w:rsidRPr="00C521DD" w:rsidRDefault="00501377" w:rsidP="004B42DB">
    <w:pPr>
      <w:pStyle w:val="Footer"/>
      <w:pBdr>
        <w:top w:val="single" w:sz="4" w:space="1" w:color="auto"/>
      </w:pBdr>
      <w:rPr>
        <w:rFonts w:ascii="Arial Black" w:hAnsi="Arial Black"/>
        <w:caps w:val="0"/>
        <w:color w:val="808080"/>
        <w:szCs w:val="14"/>
      </w:rPr>
    </w:pPr>
    <w:r w:rsidRPr="00C521DD">
      <w:rPr>
        <w:rFonts w:ascii="Arial Black" w:hAnsi="Arial Black"/>
        <w:caps w:val="0"/>
        <w:color w:val="808080"/>
        <w:szCs w:val="14"/>
      </w:rPr>
      <w:t>Disaster Debris Management Plan</w:t>
    </w:r>
    <w:r w:rsidR="000F5EA8">
      <w:rPr>
        <w:rFonts w:ascii="Arial Black" w:hAnsi="Arial Black"/>
        <w:caps w:val="0"/>
        <w:color w:val="808080"/>
        <w:szCs w:val="14"/>
      </w:rPr>
      <w:tab/>
    </w:r>
    <w:r>
      <w:rPr>
        <w:rFonts w:ascii="Arial Black" w:hAnsi="Arial Black"/>
        <w:caps w:val="0"/>
        <w:color w:val="808080"/>
        <w:szCs w:val="14"/>
      </w:rPr>
      <w:t>X-</w:t>
    </w:r>
    <w:r w:rsidRPr="00501377">
      <w:rPr>
        <w:rFonts w:ascii="Arial Black" w:hAnsi="Arial Black"/>
        <w:caps w:val="0"/>
        <w:color w:val="808080"/>
        <w:szCs w:val="14"/>
      </w:rPr>
      <w:fldChar w:fldCharType="begin"/>
    </w:r>
    <w:r w:rsidRPr="00501377">
      <w:rPr>
        <w:rFonts w:ascii="Arial Black" w:hAnsi="Arial Black"/>
        <w:caps w:val="0"/>
        <w:color w:val="808080"/>
        <w:szCs w:val="14"/>
      </w:rPr>
      <w:instrText xml:space="preserve"> PAGE   \* MERGEFORMAT </w:instrText>
    </w:r>
    <w:r w:rsidRPr="00501377">
      <w:rPr>
        <w:rFonts w:ascii="Arial Black" w:hAnsi="Arial Black"/>
        <w:caps w:val="0"/>
        <w:color w:val="808080"/>
        <w:szCs w:val="14"/>
      </w:rPr>
      <w:fldChar w:fldCharType="separate"/>
    </w:r>
    <w:r>
      <w:rPr>
        <w:rFonts w:ascii="Arial Black" w:hAnsi="Arial Black"/>
        <w:caps w:val="0"/>
        <w:noProof/>
        <w:color w:val="808080"/>
        <w:szCs w:val="14"/>
      </w:rPr>
      <w:t>2</w:t>
    </w:r>
    <w:r w:rsidRPr="00501377">
      <w:rPr>
        <w:rFonts w:ascii="Arial Black" w:hAnsi="Arial Black"/>
        <w:caps w:val="0"/>
        <w:color w:val="808080"/>
        <w:szCs w:val="14"/>
      </w:rPr>
      <w:fldChar w:fldCharType="end"/>
    </w:r>
  </w:p>
  <w:p w:rsidR="000F5EA8" w:rsidRDefault="00501377" w:rsidP="004B42DB">
    <w:pPr>
      <w:pStyle w:val="Footer"/>
      <w:pBdr>
        <w:top w:val="single" w:sz="4" w:space="1" w:color="auto"/>
      </w:pBdr>
    </w:pPr>
    <w:r>
      <w:rPr>
        <w:rFonts w:ascii="Arial Black" w:hAnsi="Arial Black"/>
        <w:caps w:val="0"/>
        <w:color w:val="808080"/>
        <w:szCs w:val="14"/>
      </w:rPr>
      <w:t>Publication Date</w:t>
    </w:r>
    <w:r w:rsidR="000F5EA8">
      <w:rPr>
        <w:rFonts w:ascii="Arial Black" w:hAnsi="Arial Black"/>
        <w:caps w:val="0"/>
        <w:color w:val="808080"/>
        <w:szCs w:val="14"/>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5EA8" w:rsidRPr="00C521DD" w:rsidRDefault="000F5EA8" w:rsidP="006B6E78">
    <w:pPr>
      <w:pStyle w:val="Footer"/>
      <w:pBdr>
        <w:top w:val="single" w:sz="4" w:space="1" w:color="auto"/>
      </w:pBdr>
      <w:rPr>
        <w:rFonts w:ascii="Arial Black" w:hAnsi="Arial Black"/>
        <w:caps w:val="0"/>
        <w:color w:val="808080"/>
        <w:szCs w:val="14"/>
      </w:rPr>
    </w:pPr>
    <w:r w:rsidRPr="00C521DD">
      <w:rPr>
        <w:rFonts w:ascii="Arial Black" w:hAnsi="Arial Black"/>
        <w:caps w:val="0"/>
        <w:color w:val="808080"/>
        <w:szCs w:val="14"/>
      </w:rPr>
      <w:t>Disaster Debris Management Plan</w:t>
    </w:r>
    <w:r w:rsidRPr="00C521DD">
      <w:rPr>
        <w:rFonts w:ascii="Arial Black" w:hAnsi="Arial Black"/>
        <w:caps w:val="0"/>
        <w:color w:val="808080"/>
        <w:szCs w:val="14"/>
      </w:rPr>
      <w:tab/>
    </w:r>
    <w:r w:rsidR="00BE2C53">
      <w:rPr>
        <w:rFonts w:ascii="Arial Black" w:hAnsi="Arial Black"/>
        <w:caps w:val="0"/>
        <w:color w:val="808080"/>
        <w:szCs w:val="14"/>
      </w:rPr>
      <w:t>X</w:t>
    </w:r>
    <w:r w:rsidRPr="00C521DD">
      <w:rPr>
        <w:rFonts w:ascii="Arial Black" w:hAnsi="Arial Black"/>
        <w:caps w:val="0"/>
        <w:color w:val="808080"/>
        <w:szCs w:val="14"/>
      </w:rPr>
      <w:t>-</w:t>
    </w:r>
    <w:r w:rsidRPr="00C521DD">
      <w:rPr>
        <w:rFonts w:ascii="Arial Black" w:hAnsi="Arial Black"/>
        <w:caps w:val="0"/>
        <w:color w:val="808080"/>
        <w:szCs w:val="14"/>
      </w:rPr>
      <w:fldChar w:fldCharType="begin"/>
    </w:r>
    <w:r w:rsidRPr="00C521DD">
      <w:rPr>
        <w:rFonts w:ascii="Arial Black" w:hAnsi="Arial Black"/>
        <w:caps w:val="0"/>
        <w:color w:val="808080"/>
        <w:szCs w:val="14"/>
      </w:rPr>
      <w:instrText xml:space="preserve"> PAGE </w:instrText>
    </w:r>
    <w:r w:rsidRPr="00C521DD">
      <w:rPr>
        <w:rFonts w:ascii="Arial Black" w:hAnsi="Arial Black"/>
        <w:caps w:val="0"/>
        <w:color w:val="808080"/>
        <w:szCs w:val="14"/>
      </w:rPr>
      <w:fldChar w:fldCharType="separate"/>
    </w:r>
    <w:r w:rsidR="00501377">
      <w:rPr>
        <w:rFonts w:ascii="Arial Black" w:hAnsi="Arial Black"/>
        <w:caps w:val="0"/>
        <w:noProof/>
        <w:color w:val="808080"/>
        <w:szCs w:val="14"/>
      </w:rPr>
      <w:t>3</w:t>
    </w:r>
    <w:r w:rsidRPr="00C521DD">
      <w:rPr>
        <w:rFonts w:ascii="Arial Black" w:hAnsi="Arial Black"/>
        <w:caps w:val="0"/>
        <w:color w:val="808080"/>
        <w:szCs w:val="14"/>
      </w:rPr>
      <w:fldChar w:fldCharType="end"/>
    </w:r>
  </w:p>
  <w:p w:rsidR="000F5EA8" w:rsidRDefault="00BE2C53" w:rsidP="00427C4E">
    <w:pPr>
      <w:pStyle w:val="Footer"/>
      <w:pBdr>
        <w:top w:val="single" w:sz="4" w:space="1" w:color="auto"/>
      </w:pBdr>
    </w:pPr>
    <w:r>
      <w:rPr>
        <w:rFonts w:ascii="Arial Black" w:hAnsi="Arial Black"/>
        <w:caps w:val="0"/>
        <w:color w:val="808080"/>
        <w:szCs w:val="14"/>
      </w:rPr>
      <w:t>Publication Date</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5EA8" w:rsidRPr="00C521DD" w:rsidRDefault="000F5EA8" w:rsidP="006B6E78">
    <w:pPr>
      <w:pStyle w:val="Footer"/>
      <w:pBdr>
        <w:top w:val="single" w:sz="4" w:space="1" w:color="auto"/>
      </w:pBdr>
      <w:rPr>
        <w:rFonts w:ascii="Arial Black" w:hAnsi="Arial Black"/>
        <w:caps w:val="0"/>
        <w:color w:val="808080"/>
        <w:szCs w:val="14"/>
      </w:rPr>
    </w:pPr>
    <w:r w:rsidRPr="00C521DD">
      <w:rPr>
        <w:rFonts w:ascii="Arial Black" w:hAnsi="Arial Black"/>
        <w:caps w:val="0"/>
        <w:color w:val="808080"/>
        <w:szCs w:val="14"/>
      </w:rPr>
      <w:t>Disaster Debris Management Plan</w:t>
    </w:r>
    <w:r w:rsidRPr="00C521DD">
      <w:rPr>
        <w:rFonts w:ascii="Arial Black" w:hAnsi="Arial Black"/>
        <w:caps w:val="0"/>
        <w:color w:val="808080"/>
        <w:szCs w:val="14"/>
      </w:rPr>
      <w:tab/>
    </w:r>
    <w:r w:rsidR="00BE2C53">
      <w:rPr>
        <w:rFonts w:ascii="Arial Black" w:hAnsi="Arial Black"/>
        <w:caps w:val="0"/>
        <w:color w:val="808080"/>
        <w:szCs w:val="14"/>
      </w:rPr>
      <w:t>X</w:t>
    </w:r>
    <w:r w:rsidRPr="00C521DD">
      <w:rPr>
        <w:rFonts w:ascii="Arial Black" w:hAnsi="Arial Black"/>
        <w:caps w:val="0"/>
        <w:color w:val="808080"/>
        <w:szCs w:val="14"/>
      </w:rPr>
      <w:t>-</w:t>
    </w:r>
    <w:r w:rsidRPr="00C521DD">
      <w:rPr>
        <w:rFonts w:ascii="Arial Black" w:hAnsi="Arial Black"/>
        <w:caps w:val="0"/>
        <w:color w:val="808080"/>
        <w:szCs w:val="14"/>
      </w:rPr>
      <w:fldChar w:fldCharType="begin"/>
    </w:r>
    <w:r w:rsidRPr="00C521DD">
      <w:rPr>
        <w:rFonts w:ascii="Arial Black" w:hAnsi="Arial Black"/>
        <w:caps w:val="0"/>
        <w:color w:val="808080"/>
        <w:szCs w:val="14"/>
      </w:rPr>
      <w:instrText xml:space="preserve"> PAGE </w:instrText>
    </w:r>
    <w:r w:rsidRPr="00C521DD">
      <w:rPr>
        <w:rFonts w:ascii="Arial Black" w:hAnsi="Arial Black"/>
        <w:caps w:val="0"/>
        <w:color w:val="808080"/>
        <w:szCs w:val="14"/>
      </w:rPr>
      <w:fldChar w:fldCharType="separate"/>
    </w:r>
    <w:r w:rsidR="00501377">
      <w:rPr>
        <w:rFonts w:ascii="Arial Black" w:hAnsi="Arial Black"/>
        <w:caps w:val="0"/>
        <w:noProof/>
        <w:color w:val="808080"/>
        <w:szCs w:val="14"/>
      </w:rPr>
      <w:t>1</w:t>
    </w:r>
    <w:r w:rsidRPr="00C521DD">
      <w:rPr>
        <w:rFonts w:ascii="Arial Black" w:hAnsi="Arial Black"/>
        <w:caps w:val="0"/>
        <w:color w:val="808080"/>
        <w:szCs w:val="14"/>
      </w:rPr>
      <w:fldChar w:fldCharType="end"/>
    </w:r>
  </w:p>
  <w:p w:rsidR="000F5EA8" w:rsidRDefault="00042F4E" w:rsidP="00427C4E">
    <w:pPr>
      <w:pStyle w:val="Footer"/>
      <w:pBdr>
        <w:top w:val="single" w:sz="4" w:space="1" w:color="auto"/>
      </w:pBdr>
    </w:pPr>
    <w:r>
      <w:rPr>
        <w:rFonts w:ascii="Arial Black" w:hAnsi="Arial Black"/>
        <w:caps w:val="0"/>
        <w:color w:val="808080"/>
        <w:szCs w:val="14"/>
      </w:rPr>
      <w:t>Publication Date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931EC" w:rsidRDefault="00D931EC">
      <w:r>
        <w:separator/>
      </w:r>
    </w:p>
  </w:footnote>
  <w:footnote w:type="continuationSeparator" w:id="1">
    <w:p w:rsidR="00D931EC" w:rsidRDefault="00D931E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5EA8" w:rsidRDefault="00A354CC" w:rsidP="004B42DB">
    <w:pPr>
      <w:pStyle w:val="Header"/>
      <w:pBdr>
        <w:bottom w:val="single" w:sz="2" w:space="1" w:color="auto"/>
      </w:pBdr>
      <w:jc w:val="left"/>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44.15pt;height:190.35pt;rotation:315;z-index:-251658752;mso-position-horizontal:center;mso-position-horizontal-relative:margin;mso-position-vertical:center;mso-position-vertical-relative:margin" wrapcoords="21381 340 14230 425 14230 935 14814 4252 14814 6208 11639 0 11530 510 10764 6378 8282 1191 7553 -85 7334 340 5035 510 5035 850 5582 3997 3357 765 2445 255 36 425 36 765 620 3912 620 13521 365 14882 328 15392 438 15647 2335 15647 2992 15222 3503 14457 3904 13521 4415 14627 5473 15902 5619 15562 6932 15477 6969 14882 6349 13436 6312 11395 7589 14372 8684 16072 8939 15562 10800 15477 10764 14797 10326 13096 10508 11565 11931 14882 12770 16243 13062 15562 15507 15477 15762 15732 16127 15477 16164 15137 15507 11650 15507 9694 15799 10375 18791 15647 20469 15562 20651 15392 20542 14797 19958 12416 19995 2891 21308 3997 21418 4252 21454 3827 21527 680 21381 340" fillcolor="#999" stroked="f">
          <v:textpath style="font-family:&quot;Book Antiqua&quot;;font-size:1pt" string="DRAFT"/>
        </v:shape>
      </w:pict>
    </w:r>
    <w:r w:rsidR="00BE2C53">
      <w:t>appendix X</w:t>
    </w:r>
    <w:r w:rsidR="000F5EA8">
      <w:t xml:space="preserve"> – eXAMPLE OF TIME </w:t>
    </w:r>
    <w:smartTag w:uri="urn:schemas-microsoft-com:office:smarttags" w:element="stockticker">
      <w:r w:rsidR="000F5EA8">
        <w:t>AND</w:t>
      </w:r>
    </w:smartTag>
    <w:r w:rsidR="000F5EA8">
      <w:t xml:space="preserve"> MATERIALS CONTRACT FOR DEBRIS REMOVAL</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5EA8" w:rsidRDefault="00A354CC" w:rsidP="00501377">
    <w:pPr>
      <w:pStyle w:val="Header"/>
      <w:pBdr>
        <w:bottom w:val="single" w:sz="2" w:space="1" w:color="auto"/>
      </w:pBdr>
      <w:jc w:val="left"/>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444.15pt;height:190.35pt;rotation:315;z-index:-251657728;mso-position-horizontal:center;mso-position-horizontal-relative:margin;mso-position-vertical:center;mso-position-vertical-relative:margin" wrapcoords="21381 340 14230 425 14230 935 14814 4252 14814 6208 11639 0 11530 510 10764 6378 8282 1191 7553 -85 7334 340 5035 510 5035 850 5582 3997 3357 765 2445 255 36 425 36 765 620 3912 620 13521 365 14882 328 15392 438 15647 2335 15647 2992 15222 3503 14457 3904 13521 4415 14627 5473 15902 5619 15562 6932 15477 6969 14882 6349 13436 6312 11395 7589 14372 8684 16072 8939 15562 10800 15477 10764 14797 10326 13096 10508 11565 11931 14882 12770 16243 13062 15562 15507 15477 15762 15732 16127 15477 16164 15137 15507 11650 15507 9694 15799 10375 18791 15647 20469 15562 20651 15392 20542 14797 19958 12416 19995 2891 21308 3997 21418 4252 21454 3827 21527 680 21381 340" fillcolor="#999" stroked="f">
          <v:textpath style="font-family:&quot;Book Antiqua&quot;;font-size:1pt" string="DRAFT"/>
        </v:shape>
      </w:pict>
    </w:r>
    <w:r w:rsidR="000F5EA8">
      <w:t xml:space="preserve">appendix </w:t>
    </w:r>
    <w:r w:rsidR="00BE2C53" w:rsidRPr="00501377">
      <w:rPr>
        <w:highlight w:val="lightGray"/>
      </w:rPr>
      <w:t>X</w:t>
    </w:r>
    <w:r w:rsidR="000F5EA8">
      <w:t xml:space="preserve"> – EXAMPLE OF TIME </w:t>
    </w:r>
    <w:smartTag w:uri="urn:schemas-microsoft-com:office:smarttags" w:element="stockticker">
      <w:r w:rsidR="000F5EA8">
        <w:t>AND</w:t>
      </w:r>
    </w:smartTag>
    <w:r w:rsidR="000F5EA8">
      <w:t xml:space="preserve"> MATERIALS CONTRACT FOR DEBRIS REMOVAL</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5EA8" w:rsidRDefault="00A354CC" w:rsidP="00501377">
    <w:pPr>
      <w:pStyle w:val="Header"/>
      <w:pBdr>
        <w:bottom w:val="single" w:sz="2" w:space="1" w:color="auto"/>
      </w:pBdr>
      <w:jc w:val="left"/>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444.15pt;height:190.35pt;rotation:315;z-index:-251659776;mso-position-horizontal:center;mso-position-horizontal-relative:margin;mso-position-vertical:center;mso-position-vertical-relative:margin" wrapcoords="21381 340 14230 425 14230 935 14814 4252 14814 6208 11639 0 11530 510 10764 6378 8282 1191 7553 -85 7334 340 5035 510 5035 850 5582 3997 3357 765 2445 255 36 425 36 765 620 3912 620 13521 365 14882 328 15392 438 15647 2335 15647 2992 15222 3503 14457 3904 13521 4415 14627 5473 15902 5619 15562 6932 15477 6969 14882 6349 13436 6312 11395 7589 14372 8684 16072 8939 15562 10800 15477 10764 14797 10326 13096 10508 11565 11931 14882 12770 16243 13062 15562 15507 15477 15762 15732 16127 15477 16164 15137 15507 11650 15507 9694 15799 10375 18791 15647 20469 15562 20651 15392 20542 14797 19958 12416 19995 2891 21308 3997 21418 4252 21454 3827 21527 680 21381 340" fillcolor="#999" stroked="f">
          <v:textpath style="font-family:&quot;Book Antiqua&quot;;font-size:1pt" string="DRAFT"/>
        </v:shape>
      </w:pict>
    </w:r>
    <w:r w:rsidR="000F5EA8">
      <w:t xml:space="preserve">appendix </w:t>
    </w:r>
    <w:r w:rsidR="00042F4E" w:rsidRPr="00501377">
      <w:rPr>
        <w:highlight w:val="lightGray"/>
      </w:rPr>
      <w:t>X</w:t>
    </w:r>
    <w:r w:rsidR="000F5EA8">
      <w:t xml:space="preserve"> – eXAMPLE OF TIME </w:t>
    </w:r>
    <w:smartTag w:uri="urn:schemas-microsoft-com:office:smarttags" w:element="stockticker">
      <w:r w:rsidR="000F5EA8">
        <w:t>AND</w:t>
      </w:r>
    </w:smartTag>
    <w:r w:rsidR="000F5EA8">
      <w:t xml:space="preserve"> MATERIALS CONTRACT FOR DEBRIS REMOVAL</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BD1A1144"/>
    <w:lvl w:ilvl="0">
      <w:start w:val="1"/>
      <w:numFmt w:val="decimal"/>
      <w:lvlText w:val="%1."/>
      <w:lvlJc w:val="left"/>
      <w:pPr>
        <w:tabs>
          <w:tab w:val="num" w:pos="1800"/>
        </w:tabs>
        <w:ind w:left="1800" w:hanging="360"/>
      </w:pPr>
    </w:lvl>
  </w:abstractNum>
  <w:abstractNum w:abstractNumId="1">
    <w:nsid w:val="FFFFFF7D"/>
    <w:multiLevelType w:val="singleLevel"/>
    <w:tmpl w:val="C3820602"/>
    <w:lvl w:ilvl="0">
      <w:start w:val="1"/>
      <w:numFmt w:val="decimal"/>
      <w:lvlText w:val="%1."/>
      <w:lvlJc w:val="left"/>
      <w:pPr>
        <w:tabs>
          <w:tab w:val="num" w:pos="1440"/>
        </w:tabs>
        <w:ind w:left="1440" w:hanging="360"/>
      </w:pPr>
    </w:lvl>
  </w:abstractNum>
  <w:abstractNum w:abstractNumId="2">
    <w:nsid w:val="FFFFFF7E"/>
    <w:multiLevelType w:val="singleLevel"/>
    <w:tmpl w:val="6622ACC4"/>
    <w:lvl w:ilvl="0">
      <w:start w:val="1"/>
      <w:numFmt w:val="decimal"/>
      <w:lvlText w:val="%1."/>
      <w:lvlJc w:val="left"/>
      <w:pPr>
        <w:tabs>
          <w:tab w:val="num" w:pos="1080"/>
        </w:tabs>
        <w:ind w:left="1080" w:hanging="360"/>
      </w:pPr>
    </w:lvl>
  </w:abstractNum>
  <w:abstractNum w:abstractNumId="3">
    <w:nsid w:val="FFFFFF7F"/>
    <w:multiLevelType w:val="singleLevel"/>
    <w:tmpl w:val="4498FA6A"/>
    <w:lvl w:ilvl="0">
      <w:start w:val="1"/>
      <w:numFmt w:val="decimal"/>
      <w:lvlText w:val="%1."/>
      <w:lvlJc w:val="left"/>
      <w:pPr>
        <w:tabs>
          <w:tab w:val="num" w:pos="720"/>
        </w:tabs>
        <w:ind w:left="720" w:hanging="360"/>
      </w:pPr>
    </w:lvl>
  </w:abstractNum>
  <w:abstractNum w:abstractNumId="4">
    <w:nsid w:val="FFFFFF80"/>
    <w:multiLevelType w:val="singleLevel"/>
    <w:tmpl w:val="C8060C1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1428A4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58E0E6B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25885BB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115E9946"/>
    <w:lvl w:ilvl="0">
      <w:start w:val="1"/>
      <w:numFmt w:val="decimal"/>
      <w:lvlText w:val="%1."/>
      <w:lvlJc w:val="left"/>
      <w:pPr>
        <w:tabs>
          <w:tab w:val="num" w:pos="360"/>
        </w:tabs>
        <w:ind w:left="360" w:hanging="360"/>
      </w:pPr>
    </w:lvl>
  </w:abstractNum>
  <w:abstractNum w:abstractNumId="9">
    <w:nsid w:val="FFFFFF89"/>
    <w:multiLevelType w:val="singleLevel"/>
    <w:tmpl w:val="85548A86"/>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1B5A0D0C"/>
    <w:multiLevelType w:val="singleLevel"/>
    <w:tmpl w:val="E86883D6"/>
    <w:lvl w:ilvl="0">
      <w:start w:val="1"/>
      <w:numFmt w:val="bullet"/>
      <w:pStyle w:val="Bullet"/>
      <w:lvlText w:val=""/>
      <w:lvlJc w:val="left"/>
      <w:pPr>
        <w:tabs>
          <w:tab w:val="num" w:pos="360"/>
        </w:tabs>
        <w:ind w:left="360" w:hanging="360"/>
      </w:pPr>
      <w:rPr>
        <w:rFonts w:ascii="Symbol" w:hAnsi="Symbol" w:hint="default"/>
      </w:rPr>
    </w:lvl>
  </w:abstractNum>
  <w:abstractNum w:abstractNumId="11">
    <w:nsid w:val="31D50784"/>
    <w:multiLevelType w:val="hybridMultilevel"/>
    <w:tmpl w:val="0A6406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9"/>
  </w:num>
  <w:num w:numId="3">
    <w:abstractNumId w:val="10"/>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stylePaneFormatFilter w:val="3F01"/>
  <w:defaultTabStop w:val="720"/>
  <w:evenAndOddHeaders/>
  <w:displayHorizontalDrawingGridEvery w:val="0"/>
  <w:displayVerticalDrawingGridEvery w:val="0"/>
  <w:doNotUseMarginsForDrawingGridOrigin/>
  <w:noPunctuationKerning/>
  <w:characterSpacingControl w:val="doNotCompress"/>
  <w:hdrShapeDefaults>
    <o:shapedefaults v:ext="edit" spidmax="3074"/>
    <o:shapelayout v:ext="edit">
      <o:idmap v:ext="edit" data="2"/>
    </o:shapelayout>
  </w:hdrShapeDefaults>
  <w:footnotePr>
    <w:footnote w:id="0"/>
    <w:footnote w:id="1"/>
  </w:footnotePr>
  <w:endnotePr>
    <w:endnote w:id="0"/>
    <w:endnote w:id="1"/>
  </w:endnotePr>
  <w:compat/>
  <w:docVars>
    <w:docVar w:name="Toolset" w:val="3"/>
  </w:docVars>
  <w:rsids>
    <w:rsidRoot w:val="006A0E54"/>
    <w:rsid w:val="00042F4E"/>
    <w:rsid w:val="0007019C"/>
    <w:rsid w:val="000A0C1A"/>
    <w:rsid w:val="000C098D"/>
    <w:rsid w:val="000D5275"/>
    <w:rsid w:val="000D75C0"/>
    <w:rsid w:val="000F5EA8"/>
    <w:rsid w:val="001146EA"/>
    <w:rsid w:val="00121BD7"/>
    <w:rsid w:val="00163388"/>
    <w:rsid w:val="001901FE"/>
    <w:rsid w:val="001D177E"/>
    <w:rsid w:val="002A4F3F"/>
    <w:rsid w:val="002B04FB"/>
    <w:rsid w:val="002B6749"/>
    <w:rsid w:val="002B7275"/>
    <w:rsid w:val="002D7670"/>
    <w:rsid w:val="0034400F"/>
    <w:rsid w:val="00347F51"/>
    <w:rsid w:val="003D15C1"/>
    <w:rsid w:val="003E49D6"/>
    <w:rsid w:val="003E68C7"/>
    <w:rsid w:val="00427C4E"/>
    <w:rsid w:val="004B42DB"/>
    <w:rsid w:val="00501377"/>
    <w:rsid w:val="0051699E"/>
    <w:rsid w:val="00521F63"/>
    <w:rsid w:val="005501D9"/>
    <w:rsid w:val="00574FF7"/>
    <w:rsid w:val="005C091D"/>
    <w:rsid w:val="005D4FC2"/>
    <w:rsid w:val="00670443"/>
    <w:rsid w:val="00686AD0"/>
    <w:rsid w:val="006A0E54"/>
    <w:rsid w:val="006B6E78"/>
    <w:rsid w:val="006F4E4C"/>
    <w:rsid w:val="007025D1"/>
    <w:rsid w:val="00703198"/>
    <w:rsid w:val="00786E3B"/>
    <w:rsid w:val="00791F2A"/>
    <w:rsid w:val="007938EB"/>
    <w:rsid w:val="007969F7"/>
    <w:rsid w:val="007D3D3A"/>
    <w:rsid w:val="007F5DAE"/>
    <w:rsid w:val="008102FD"/>
    <w:rsid w:val="009D029D"/>
    <w:rsid w:val="00A354CC"/>
    <w:rsid w:val="00A561E7"/>
    <w:rsid w:val="00A741DE"/>
    <w:rsid w:val="00A85A01"/>
    <w:rsid w:val="00AE76D6"/>
    <w:rsid w:val="00B018D0"/>
    <w:rsid w:val="00B16A83"/>
    <w:rsid w:val="00B2784F"/>
    <w:rsid w:val="00BE2C53"/>
    <w:rsid w:val="00C2380B"/>
    <w:rsid w:val="00C75B37"/>
    <w:rsid w:val="00CE5FDF"/>
    <w:rsid w:val="00D01B0F"/>
    <w:rsid w:val="00D10A83"/>
    <w:rsid w:val="00D460BF"/>
    <w:rsid w:val="00D931EC"/>
    <w:rsid w:val="00D941C6"/>
    <w:rsid w:val="00E06640"/>
    <w:rsid w:val="00E71CAF"/>
    <w:rsid w:val="00EA3569"/>
    <w:rsid w:val="00F2336F"/>
    <w:rsid w:val="00F53BB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0A83"/>
    <w:rPr>
      <w:rFonts w:ascii="Book Antiqua" w:hAnsi="Book Antiqua"/>
      <w:sz w:val="22"/>
    </w:rPr>
  </w:style>
  <w:style w:type="paragraph" w:styleId="Heading1">
    <w:name w:val="heading 1"/>
    <w:basedOn w:val="Main-Head"/>
    <w:next w:val="BodyText"/>
    <w:qFormat/>
    <w:pPr>
      <w:keepNext/>
      <w:pBdr>
        <w:bottom w:val="single" w:sz="6" w:space="2" w:color="auto"/>
      </w:pBdr>
      <w:spacing w:after="720"/>
      <w:outlineLvl w:val="0"/>
    </w:pPr>
    <w:rPr>
      <w:sz w:val="48"/>
    </w:rPr>
  </w:style>
  <w:style w:type="paragraph" w:styleId="Heading2">
    <w:name w:val="heading 2"/>
    <w:basedOn w:val="Main-Head"/>
    <w:next w:val="BodyText"/>
    <w:qFormat/>
    <w:pPr>
      <w:keepNext/>
      <w:keepLines/>
      <w:spacing w:before="160" w:after="160"/>
      <w:outlineLvl w:val="1"/>
    </w:pPr>
    <w:rPr>
      <w:sz w:val="36"/>
    </w:rPr>
  </w:style>
  <w:style w:type="paragraph" w:styleId="Heading3">
    <w:name w:val="heading 3"/>
    <w:basedOn w:val="Main-Head"/>
    <w:next w:val="BodyText"/>
    <w:qFormat/>
    <w:pPr>
      <w:keepNext/>
      <w:keepLines/>
      <w:spacing w:before="80" w:after="80"/>
      <w:outlineLvl w:val="2"/>
    </w:pPr>
    <w:rPr>
      <w:sz w:val="28"/>
    </w:rPr>
  </w:style>
  <w:style w:type="paragraph" w:styleId="Heading4">
    <w:name w:val="heading 4"/>
    <w:basedOn w:val="Main-Head"/>
    <w:next w:val="BodyText"/>
    <w:qFormat/>
    <w:pPr>
      <w:keepNext/>
      <w:keepLines/>
      <w:spacing w:before="80" w:after="80"/>
      <w:outlineLvl w:val="3"/>
    </w:pPr>
    <w:rPr>
      <w:sz w:val="24"/>
    </w:rPr>
  </w:style>
  <w:style w:type="paragraph" w:styleId="Heading5">
    <w:name w:val="heading 5"/>
    <w:basedOn w:val="Main-Head"/>
    <w:next w:val="BodyText"/>
    <w:qFormat/>
    <w:pPr>
      <w:outlineLvl w:val="4"/>
    </w:pPr>
    <w:rPr>
      <w:sz w:val="24"/>
    </w:rPr>
  </w:style>
  <w:style w:type="paragraph" w:styleId="Heading6">
    <w:name w:val="heading 6"/>
    <w:basedOn w:val="Main-Head"/>
    <w:next w:val="BodyText"/>
    <w:qFormat/>
    <w:pPr>
      <w:outlineLvl w:val="5"/>
    </w:pPr>
    <w:rPr>
      <w:i/>
      <w:sz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pPr>
      <w:spacing w:after="160"/>
    </w:pPr>
  </w:style>
  <w:style w:type="paragraph" w:customStyle="1" w:styleId="Bullet">
    <w:name w:val="Bullet"/>
    <w:basedOn w:val="BodyText"/>
    <w:pPr>
      <w:numPr>
        <w:numId w:val="3"/>
      </w:numPr>
    </w:pPr>
  </w:style>
  <w:style w:type="character" w:styleId="CommentReference">
    <w:name w:val="annotation reference"/>
    <w:basedOn w:val="DefaultParagraphFont"/>
    <w:semiHidden/>
    <w:rPr>
      <w:rFonts w:ascii="Arial" w:hAnsi="Arial"/>
      <w:color w:val="FF0000"/>
      <w:position w:val="6"/>
      <w:sz w:val="20"/>
    </w:rPr>
  </w:style>
  <w:style w:type="paragraph" w:styleId="CommentText">
    <w:name w:val="annotation text"/>
    <w:basedOn w:val="Normal"/>
    <w:semiHidden/>
    <w:pPr>
      <w:spacing w:before="120"/>
    </w:pPr>
    <w:rPr>
      <w:rFonts w:ascii="Arial" w:hAnsi="Arial"/>
    </w:rPr>
  </w:style>
  <w:style w:type="paragraph" w:customStyle="1" w:styleId="CSA">
    <w:name w:val="CSA"/>
    <w:basedOn w:val="BodyText"/>
    <w:next w:val="Heading1"/>
    <w:pPr>
      <w:keepNext/>
      <w:spacing w:after="0"/>
    </w:pPr>
    <w:rPr>
      <w:b/>
      <w:caps/>
      <w:sz w:val="20"/>
    </w:rPr>
  </w:style>
  <w:style w:type="paragraph" w:styleId="Caption">
    <w:name w:val="caption"/>
    <w:basedOn w:val="Main-Head"/>
    <w:next w:val="Normal"/>
    <w:qFormat/>
    <w:pPr>
      <w:keepNext/>
      <w:spacing w:after="240"/>
    </w:pPr>
    <w:rPr>
      <w:b w:val="0"/>
      <w:i/>
      <w:sz w:val="20"/>
    </w:rPr>
  </w:style>
  <w:style w:type="paragraph" w:customStyle="1" w:styleId="Main-Head">
    <w:name w:val="Main-Head"/>
    <w:basedOn w:val="Normal"/>
    <w:next w:val="BodyText"/>
    <w:rPr>
      <w:rFonts w:ascii="Arial Narrow" w:hAnsi="Arial Narrow"/>
      <w:b/>
    </w:rPr>
  </w:style>
  <w:style w:type="paragraph" w:customStyle="1" w:styleId="Exhibit--Number">
    <w:name w:val="Exhibit--Number"/>
    <w:basedOn w:val="Main-Head"/>
    <w:next w:val="Exhibit--Title"/>
    <w:pPr>
      <w:spacing w:before="160"/>
    </w:pPr>
    <w:rPr>
      <w:caps/>
      <w:sz w:val="18"/>
    </w:rPr>
  </w:style>
  <w:style w:type="paragraph" w:customStyle="1" w:styleId="Exhibit--Title">
    <w:name w:val="Exhibit--Title"/>
    <w:basedOn w:val="Exhibit--Number"/>
    <w:next w:val="Exhibit--Caption"/>
    <w:pPr>
      <w:spacing w:before="0"/>
    </w:pPr>
    <w:rPr>
      <w:b w:val="0"/>
      <w:caps w:val="0"/>
      <w:sz w:val="20"/>
    </w:rPr>
  </w:style>
  <w:style w:type="paragraph" w:customStyle="1" w:styleId="Exhibit--Caption">
    <w:name w:val="Exhibit--Caption"/>
    <w:basedOn w:val="Exhibit--Title"/>
    <w:next w:val="BodyText"/>
    <w:rPr>
      <w:i/>
    </w:rPr>
  </w:style>
  <w:style w:type="paragraph" w:customStyle="1" w:styleId="Contents">
    <w:name w:val="Contents"/>
    <w:basedOn w:val="Heading1"/>
    <w:next w:val="BodyText"/>
  </w:style>
  <w:style w:type="paragraph" w:styleId="BalloonText">
    <w:name w:val="Balloon Text"/>
    <w:basedOn w:val="Normal"/>
    <w:semiHidden/>
    <w:rsid w:val="007969F7"/>
    <w:rPr>
      <w:rFonts w:ascii="Tahoma" w:hAnsi="Tahoma" w:cs="Tahoma"/>
      <w:sz w:val="16"/>
      <w:szCs w:val="16"/>
    </w:rPr>
  </w:style>
  <w:style w:type="paragraph" w:styleId="Footer">
    <w:name w:val="footer"/>
    <w:basedOn w:val="Normal"/>
    <w:pPr>
      <w:tabs>
        <w:tab w:val="right" w:pos="9000"/>
      </w:tabs>
    </w:pPr>
    <w:rPr>
      <w:rFonts w:ascii="Arial Narrow" w:hAnsi="Arial Narrow"/>
      <w:caps/>
      <w:sz w:val="14"/>
    </w:rPr>
  </w:style>
  <w:style w:type="character" w:styleId="FootnoteReference">
    <w:name w:val="footnote reference"/>
    <w:basedOn w:val="DefaultParagraphFont"/>
    <w:semiHidden/>
    <w:rPr>
      <w:rFonts w:ascii="Arial" w:hAnsi="Arial"/>
      <w:spacing w:val="0"/>
      <w:position w:val="6"/>
      <w:sz w:val="16"/>
    </w:rPr>
  </w:style>
  <w:style w:type="paragraph" w:styleId="FootnoteText">
    <w:name w:val="footnote text"/>
    <w:basedOn w:val="BodyText"/>
    <w:semiHidden/>
    <w:pPr>
      <w:spacing w:after="0"/>
    </w:pPr>
    <w:rPr>
      <w:rFonts w:ascii="Arial" w:hAnsi="Arial"/>
      <w:sz w:val="16"/>
    </w:rPr>
  </w:style>
  <w:style w:type="paragraph" w:styleId="Header">
    <w:name w:val="header"/>
    <w:basedOn w:val="Normal"/>
    <w:pPr>
      <w:pBdr>
        <w:bottom w:val="single" w:sz="6" w:space="1" w:color="auto"/>
      </w:pBdr>
      <w:jc w:val="right"/>
    </w:pPr>
    <w:rPr>
      <w:rFonts w:ascii="Arial Narrow" w:hAnsi="Arial Narrow"/>
      <w:caps/>
      <w:sz w:val="14"/>
    </w:rPr>
  </w:style>
  <w:style w:type="paragraph" w:styleId="NormalIndent">
    <w:name w:val="Normal Indent"/>
    <w:basedOn w:val="Normal"/>
    <w:pPr>
      <w:ind w:left="360"/>
    </w:pPr>
  </w:style>
  <w:style w:type="paragraph" w:customStyle="1" w:styleId="Number">
    <w:name w:val="Number"/>
    <w:basedOn w:val="BodyText"/>
    <w:next w:val="BodyText"/>
    <w:pPr>
      <w:spacing w:after="0"/>
      <w:ind w:left="360" w:hanging="360"/>
    </w:pPr>
  </w:style>
  <w:style w:type="character" w:styleId="PageNumber">
    <w:name w:val="page number"/>
    <w:basedOn w:val="DefaultParagraphFont"/>
    <w:rPr>
      <w:sz w:val="16"/>
    </w:rPr>
  </w:style>
  <w:style w:type="paragraph" w:customStyle="1" w:styleId="TableHead">
    <w:name w:val="Table Head"/>
    <w:basedOn w:val="Normal"/>
    <w:next w:val="Normal"/>
    <w:pPr>
      <w:spacing w:before="80" w:after="80"/>
      <w:jc w:val="center"/>
    </w:pPr>
    <w:rPr>
      <w:rFonts w:ascii="Arial" w:hAnsi="Arial"/>
      <w:b/>
      <w:sz w:val="18"/>
    </w:rPr>
  </w:style>
  <w:style w:type="paragraph" w:customStyle="1" w:styleId="TableBody">
    <w:name w:val="Table Body"/>
    <w:basedOn w:val="TableHead"/>
    <w:pPr>
      <w:jc w:val="left"/>
    </w:pPr>
    <w:rPr>
      <w:b w:val="0"/>
    </w:rPr>
  </w:style>
  <w:style w:type="paragraph" w:customStyle="1" w:styleId="TableNotes">
    <w:name w:val="Table Notes"/>
    <w:basedOn w:val="TableBody"/>
    <w:pPr>
      <w:spacing w:after="320"/>
    </w:pPr>
  </w:style>
  <w:style w:type="paragraph" w:customStyle="1" w:styleId="Tick">
    <w:name w:val="Tick"/>
    <w:basedOn w:val="BodyText"/>
    <w:next w:val="BodyText"/>
    <w:pPr>
      <w:spacing w:after="0"/>
      <w:ind w:left="720" w:hanging="360"/>
    </w:pPr>
  </w:style>
  <w:style w:type="paragraph" w:styleId="Title">
    <w:name w:val="Title"/>
    <w:basedOn w:val="Main-Head"/>
    <w:qFormat/>
    <w:pPr>
      <w:keepNext/>
      <w:spacing w:before="160" w:after="30"/>
    </w:pPr>
    <w:rPr>
      <w:sz w:val="20"/>
    </w:rPr>
  </w:style>
  <w:style w:type="paragraph" w:styleId="TOC1">
    <w:name w:val="toc 1"/>
    <w:basedOn w:val="BodyText"/>
    <w:next w:val="TOC2"/>
    <w:autoRedefine/>
    <w:semiHidden/>
    <w:pPr>
      <w:tabs>
        <w:tab w:val="right" w:leader="dot" w:pos="8640"/>
      </w:tabs>
      <w:spacing w:after="0"/>
    </w:pPr>
    <w:rPr>
      <w:b/>
    </w:rPr>
  </w:style>
  <w:style w:type="paragraph" w:styleId="TOC2">
    <w:name w:val="toc 2"/>
    <w:basedOn w:val="TOC1"/>
    <w:next w:val="TOC3"/>
    <w:autoRedefine/>
    <w:semiHidden/>
    <w:pPr>
      <w:tabs>
        <w:tab w:val="left" w:pos="1008"/>
      </w:tabs>
      <w:ind w:left="720"/>
    </w:pPr>
    <w:rPr>
      <w:b w:val="0"/>
    </w:rPr>
  </w:style>
  <w:style w:type="paragraph" w:styleId="TOC3">
    <w:name w:val="toc 3"/>
    <w:basedOn w:val="TOC2"/>
    <w:autoRedefine/>
    <w:semiHidden/>
    <w:pPr>
      <w:tabs>
        <w:tab w:val="clear" w:pos="1008"/>
        <w:tab w:val="left" w:pos="1728"/>
      </w:tabs>
      <w:ind w:left="1440"/>
    </w:pPr>
  </w:style>
  <w:style w:type="paragraph" w:styleId="ListBullet">
    <w:name w:val="List Bullet"/>
    <w:basedOn w:val="Bullet"/>
    <w:autoRedefine/>
    <w:pPr>
      <w:numPr>
        <w:numId w:val="2"/>
      </w:numPr>
    </w:pPr>
  </w:style>
  <w:style w:type="table" w:styleId="TableGrid">
    <w:name w:val="Table Grid"/>
    <w:basedOn w:val="TableNormal"/>
    <w:rsid w:val="007969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neNumber">
    <w:name w:val="line number"/>
    <w:basedOn w:val="DefaultParagraphFont"/>
    <w:rsid w:val="000D75C0"/>
    <w:rPr>
      <w:rFonts w:ascii="Arial" w:hAnsi="Arial"/>
      <w:sz w:val="20"/>
    </w:rPr>
  </w:style>
  <w:style w:type="paragraph" w:styleId="ListParagraph">
    <w:name w:val="List Paragraph"/>
    <w:basedOn w:val="Normal"/>
    <w:uiPriority w:val="34"/>
    <w:qFormat/>
    <w:rsid w:val="0050137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E11D0DAE6CA694D95374B404BCCDB1F" ma:contentTypeVersion="0" ma:contentTypeDescription="Create a new document." ma:contentTypeScope="" ma:versionID="a881a2a414fe1c645ed3741d556016cf">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AE08C2EF-9125-41D2-ADC0-B628475CDE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D859CFB-F48D-4A59-A410-40F3DFE79BFB}">
  <ds:schemaRefs>
    <ds:schemaRef ds:uri="http://schemas.microsoft.com/sharepoint/v3/contenttype/forms"/>
  </ds:schemaRefs>
</ds:datastoreItem>
</file>

<file path=customXml/itemProps3.xml><?xml version="1.0" encoding="utf-8"?>
<ds:datastoreItem xmlns:ds="http://schemas.openxmlformats.org/officeDocument/2006/customXml" ds:itemID="{D191703B-6E79-4C64-9EB0-7486F06D7D2C}">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870</Words>
  <Characters>4961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Example Time And Material Contract For Debris Removal</vt:lpstr>
    </vt:vector>
  </TitlesOfParts>
  <Company>CH2M HILL</Company>
  <LinksUpToDate>false</LinksUpToDate>
  <CharactersWithSpaces>5820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 Time And Material Contract For Debris Removal</dc:title>
  <dc:subject>Debris Management Plan</dc:subject>
  <dc:creator>Tony Furr</dc:creator>
  <cp:keywords>Debris</cp:keywords>
  <cp:lastModifiedBy>Tony M. Furr</cp:lastModifiedBy>
  <cp:revision>3</cp:revision>
  <cp:lastPrinted>2009-01-23T22:53:00Z</cp:lastPrinted>
  <dcterms:created xsi:type="dcterms:W3CDTF">2011-07-14T15:35:00Z</dcterms:created>
  <dcterms:modified xsi:type="dcterms:W3CDTF">2011-07-14T15:43:00Z</dcterms:modified>
</cp:coreProperties>
</file>